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68" w:rsidRPr="00A36BDA" w:rsidRDefault="0048350F" w:rsidP="0048350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36BDA">
        <w:rPr>
          <w:rFonts w:ascii="微軟正黑體" w:eastAsia="微軟正黑體" w:hAnsi="微軟正黑體" w:hint="eastAsia"/>
          <w:b/>
          <w:sz w:val="32"/>
          <w:szCs w:val="32"/>
        </w:rPr>
        <w:t>台灣專屬LDA WORKSHOP</w:t>
      </w:r>
    </w:p>
    <w:p w:rsidR="0048350F" w:rsidRDefault="00C0111C" w:rsidP="0048350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設計名家</w:t>
      </w:r>
      <w:r w:rsidR="0048350F" w:rsidRPr="00A36BDA">
        <w:rPr>
          <w:rFonts w:ascii="微軟正黑體" w:eastAsia="微軟正黑體" w:hAnsi="微軟正黑體" w:hint="eastAsia"/>
          <w:b/>
          <w:sz w:val="32"/>
          <w:szCs w:val="32"/>
        </w:rPr>
        <w:t>聯合指導 前進米蘭設計週</w:t>
      </w:r>
    </w:p>
    <w:p w:rsidR="004A17F0" w:rsidRPr="004A17F0" w:rsidRDefault="004A17F0" w:rsidP="004A17F0">
      <w:pPr>
        <w:pStyle w:val="a5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b/>
          <w:szCs w:val="32"/>
        </w:rPr>
        <w:t>活動簡介：</w:t>
      </w:r>
    </w:p>
    <w:p w:rsidR="00440389" w:rsidRPr="00440389" w:rsidRDefault="00440389" w:rsidP="00440389">
      <w:pPr>
        <w:pStyle w:val="a5"/>
        <w:spacing w:line="400" w:lineRule="exact"/>
        <w:ind w:leftChars="0" w:left="482"/>
        <w:rPr>
          <w:rFonts w:ascii="微軟正黑體" w:eastAsia="微軟正黑體" w:hAnsi="微軟正黑體"/>
        </w:rPr>
      </w:pPr>
      <w:r w:rsidRPr="00440389">
        <w:rPr>
          <w:rFonts w:ascii="微軟正黑體" w:eastAsia="微軟正黑體" w:hAnsi="微軟正黑體"/>
        </w:rPr>
        <w:t>第四屆LEXUS全球設計大賞為鼓勵台灣青年學子與國際接軌，配合全球 LDA 之競賽，特於台灣區舉辦【LDA 工作坊】(LDA Workshop)，以學習、直接面對面的互動形式，汲取大師經驗。從做中學、學中做，交流不同角度的設計觀點，完成具有高度、深度、精緻度的設計作品</w:t>
      </w:r>
      <w:r w:rsidR="00893B05">
        <w:rPr>
          <w:rFonts w:ascii="微軟正黑體" w:eastAsia="微軟正黑體" w:hAnsi="微軟正黑體" w:hint="eastAsia"/>
        </w:rPr>
        <w:t>。</w:t>
      </w:r>
    </w:p>
    <w:p w:rsidR="00A36BDA" w:rsidRPr="00C0111C" w:rsidRDefault="0048350F" w:rsidP="00440389">
      <w:pPr>
        <w:pStyle w:val="a5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color w:val="000000"/>
          <w:szCs w:val="24"/>
        </w:rPr>
      </w:pPr>
      <w:r w:rsidRPr="00C0111C">
        <w:rPr>
          <w:rFonts w:ascii="微軟正黑體" w:eastAsia="微軟正黑體" w:hAnsi="微軟正黑體" w:hint="eastAsia"/>
          <w:szCs w:val="24"/>
        </w:rPr>
        <w:t>主題：</w:t>
      </w:r>
      <w:r w:rsidR="00A36BDA" w:rsidRPr="00C0111C">
        <w:rPr>
          <w:rFonts w:ascii="微軟正黑體" w:eastAsia="微軟正黑體" w:hAnsi="微軟正黑體" w:hint="eastAsia"/>
          <w:szCs w:val="24"/>
        </w:rPr>
        <w:t>「</w:t>
      </w:r>
      <w:r w:rsidRPr="00C0111C">
        <w:rPr>
          <w:rFonts w:ascii="微軟正黑體" w:eastAsia="微軟正黑體" w:hAnsi="微軟正黑體" w:hint="eastAsia"/>
          <w:color w:val="000000"/>
          <w:szCs w:val="24"/>
        </w:rPr>
        <w:t>Anticipation</w:t>
      </w:r>
      <w:r w:rsidR="00A36BDA" w:rsidRPr="00C0111C">
        <w:rPr>
          <w:rFonts w:ascii="微軟正黑體" w:eastAsia="微軟正黑體" w:hAnsi="微軟正黑體" w:hint="eastAsia"/>
          <w:color w:val="000000"/>
          <w:szCs w:val="24"/>
        </w:rPr>
        <w:t>」</w:t>
      </w:r>
    </w:p>
    <w:p w:rsidR="003A1D4D" w:rsidRPr="00C0111C" w:rsidRDefault="003A1D4D" w:rsidP="00C0111C">
      <w:pPr>
        <w:pStyle w:val="a5"/>
        <w:numPr>
          <w:ilvl w:val="0"/>
          <w:numId w:val="1"/>
        </w:numPr>
        <w:spacing w:line="400" w:lineRule="exact"/>
        <w:ind w:leftChars="0" w:left="482"/>
        <w:rPr>
          <w:rFonts w:ascii="微軟正黑體" w:eastAsia="微軟正黑體" w:hAnsi="微軟正黑體"/>
          <w:color w:val="000000"/>
          <w:szCs w:val="24"/>
        </w:rPr>
      </w:pPr>
      <w:r w:rsidRPr="00C0111C">
        <w:rPr>
          <w:rFonts w:ascii="微軟正黑體" w:eastAsia="微軟正黑體" w:hAnsi="微軟正黑體" w:hint="eastAsia"/>
          <w:color w:val="000000"/>
          <w:szCs w:val="24"/>
        </w:rPr>
        <w:t>時程：</w:t>
      </w:r>
    </w:p>
    <w:p w:rsidR="00D26ADE" w:rsidRPr="00045351" w:rsidRDefault="003A1D4D" w:rsidP="00C0111C">
      <w:pPr>
        <w:spacing w:line="400" w:lineRule="exact"/>
        <w:ind w:left="482"/>
        <w:rPr>
          <w:rFonts w:ascii="微軟正黑體" w:eastAsia="微軟正黑體" w:hAnsi="微軟正黑體"/>
          <w:szCs w:val="24"/>
        </w:rPr>
      </w:pPr>
      <w:r w:rsidRPr="00045351">
        <w:rPr>
          <w:rFonts w:ascii="微軟正黑體" w:eastAsia="微軟正黑體" w:hAnsi="微軟正黑體"/>
          <w:szCs w:val="24"/>
        </w:rPr>
        <w:t>報名時間：2015</w:t>
      </w:r>
      <w:r w:rsidR="00D26ADE" w:rsidRPr="00045351">
        <w:rPr>
          <w:rFonts w:ascii="微軟正黑體" w:eastAsia="微軟正黑體" w:hAnsi="微軟正黑體" w:hint="eastAsia"/>
          <w:color w:val="000000"/>
          <w:szCs w:val="24"/>
        </w:rPr>
        <w:t>／</w:t>
      </w:r>
      <w:r w:rsidRPr="00045351">
        <w:rPr>
          <w:rFonts w:ascii="微軟正黑體" w:eastAsia="微軟正黑體" w:hAnsi="微軟正黑體"/>
          <w:szCs w:val="24"/>
        </w:rPr>
        <w:t>8</w:t>
      </w:r>
      <w:r w:rsidR="00D26ADE" w:rsidRPr="00045351">
        <w:rPr>
          <w:rFonts w:ascii="微軟正黑體" w:eastAsia="微軟正黑體" w:hAnsi="微軟正黑體" w:hint="eastAsia"/>
          <w:color w:val="000000"/>
          <w:szCs w:val="24"/>
        </w:rPr>
        <w:t>／</w:t>
      </w:r>
      <w:r w:rsidRPr="00045351">
        <w:rPr>
          <w:rFonts w:ascii="微軟正黑體" w:eastAsia="微軟正黑體" w:hAnsi="微軟正黑體"/>
          <w:szCs w:val="24"/>
        </w:rPr>
        <w:t xml:space="preserve">18 </w:t>
      </w:r>
      <w:r w:rsidR="00CE41AA" w:rsidRPr="00045351">
        <w:rPr>
          <w:rFonts w:ascii="微軟正黑體" w:eastAsia="微軟正黑體" w:hAnsi="微軟正黑體"/>
          <w:szCs w:val="24"/>
        </w:rPr>
        <w:t>（</w:t>
      </w:r>
      <w:r w:rsidRPr="00045351">
        <w:rPr>
          <w:rFonts w:ascii="微軟正黑體" w:eastAsia="微軟正黑體" w:hAnsi="微軟正黑體"/>
          <w:szCs w:val="24"/>
        </w:rPr>
        <w:t>二</w:t>
      </w:r>
      <w:r w:rsidR="00CE41AA" w:rsidRPr="00045351">
        <w:rPr>
          <w:rFonts w:ascii="微軟正黑體" w:eastAsia="微軟正黑體" w:hAnsi="微軟正黑體"/>
          <w:szCs w:val="24"/>
        </w:rPr>
        <w:t>）</w:t>
      </w:r>
      <w:r w:rsidRPr="00045351">
        <w:rPr>
          <w:rFonts w:ascii="微軟正黑體" w:eastAsia="微軟正黑體" w:hAnsi="微軟正黑體"/>
          <w:szCs w:val="24"/>
        </w:rPr>
        <w:t>~2015</w:t>
      </w:r>
      <w:r w:rsidR="00D26ADE" w:rsidRPr="00045351">
        <w:rPr>
          <w:rFonts w:ascii="微軟正黑體" w:eastAsia="微軟正黑體" w:hAnsi="微軟正黑體" w:hint="eastAsia"/>
          <w:color w:val="000000"/>
          <w:szCs w:val="24"/>
        </w:rPr>
        <w:t>／</w:t>
      </w:r>
      <w:r w:rsidRPr="00045351">
        <w:rPr>
          <w:rFonts w:ascii="微軟正黑體" w:eastAsia="微軟正黑體" w:hAnsi="微軟正黑體"/>
          <w:szCs w:val="24"/>
        </w:rPr>
        <w:t>9</w:t>
      </w:r>
      <w:r w:rsidR="00D26ADE" w:rsidRPr="00045351">
        <w:rPr>
          <w:rFonts w:ascii="微軟正黑體" w:eastAsia="微軟正黑體" w:hAnsi="微軟正黑體" w:hint="eastAsia"/>
          <w:color w:val="000000"/>
          <w:szCs w:val="24"/>
        </w:rPr>
        <w:t>／</w:t>
      </w:r>
      <w:r w:rsidRPr="00045351">
        <w:rPr>
          <w:rFonts w:ascii="微軟正黑體" w:eastAsia="微軟正黑體" w:hAnsi="微軟正黑體"/>
          <w:szCs w:val="24"/>
        </w:rPr>
        <w:t xml:space="preserve">8 </w:t>
      </w:r>
      <w:r w:rsidR="00CE41AA" w:rsidRPr="00045351">
        <w:rPr>
          <w:rFonts w:ascii="微軟正黑體" w:eastAsia="微軟正黑體" w:hAnsi="微軟正黑體"/>
          <w:szCs w:val="24"/>
        </w:rPr>
        <w:t>（</w:t>
      </w:r>
      <w:r w:rsidRPr="00045351">
        <w:rPr>
          <w:rFonts w:ascii="微軟正黑體" w:eastAsia="微軟正黑體" w:hAnsi="微軟正黑體"/>
          <w:szCs w:val="24"/>
        </w:rPr>
        <w:t>二</w:t>
      </w:r>
      <w:r w:rsidR="00CE41AA" w:rsidRPr="00045351">
        <w:rPr>
          <w:rFonts w:ascii="微軟正黑體" w:eastAsia="微軟正黑體" w:hAnsi="微軟正黑體"/>
          <w:szCs w:val="24"/>
        </w:rPr>
        <w:t>）</w:t>
      </w:r>
      <w:r w:rsidR="00D26ADE" w:rsidRPr="00045351">
        <w:rPr>
          <w:rFonts w:ascii="微軟正黑體" w:eastAsia="微軟正黑體" w:hAnsi="微軟正黑體"/>
          <w:szCs w:val="24"/>
        </w:rPr>
        <w:br/>
      </w:r>
      <w:r w:rsidRPr="00045351">
        <w:rPr>
          <w:rFonts w:ascii="微軟正黑體" w:eastAsia="微軟正黑體" w:hAnsi="微軟正黑體"/>
          <w:szCs w:val="24"/>
        </w:rPr>
        <w:t>初選公告：2015</w:t>
      </w:r>
      <w:r w:rsidR="00D26ADE" w:rsidRPr="00045351">
        <w:rPr>
          <w:rFonts w:ascii="微軟正黑體" w:eastAsia="微軟正黑體" w:hAnsi="微軟正黑體" w:hint="eastAsia"/>
          <w:color w:val="000000"/>
          <w:szCs w:val="24"/>
        </w:rPr>
        <w:t>／</w:t>
      </w:r>
      <w:r w:rsidRPr="00045351">
        <w:rPr>
          <w:rFonts w:ascii="微軟正黑體" w:eastAsia="微軟正黑體" w:hAnsi="微軟正黑體"/>
          <w:szCs w:val="24"/>
        </w:rPr>
        <w:t>9</w:t>
      </w:r>
      <w:r w:rsidR="00D26ADE" w:rsidRPr="00045351">
        <w:rPr>
          <w:rFonts w:ascii="微軟正黑體" w:eastAsia="微軟正黑體" w:hAnsi="微軟正黑體" w:hint="eastAsia"/>
          <w:color w:val="000000"/>
          <w:szCs w:val="24"/>
        </w:rPr>
        <w:t>／</w:t>
      </w:r>
      <w:r w:rsidRPr="00045351">
        <w:rPr>
          <w:rFonts w:ascii="微軟正黑體" w:eastAsia="微軟正黑體" w:hAnsi="微軟正黑體"/>
          <w:szCs w:val="24"/>
        </w:rPr>
        <w:t xml:space="preserve">10 </w:t>
      </w:r>
      <w:r w:rsidR="00CE41AA" w:rsidRPr="00045351">
        <w:rPr>
          <w:rFonts w:ascii="微軟正黑體" w:eastAsia="微軟正黑體" w:hAnsi="微軟正黑體"/>
          <w:szCs w:val="24"/>
        </w:rPr>
        <w:t>（</w:t>
      </w:r>
      <w:r w:rsidRPr="00045351">
        <w:rPr>
          <w:rFonts w:ascii="微軟正黑體" w:eastAsia="微軟正黑體" w:hAnsi="微軟正黑體"/>
          <w:szCs w:val="24"/>
        </w:rPr>
        <w:t>四</w:t>
      </w:r>
      <w:r w:rsidR="00CE41AA" w:rsidRPr="00045351">
        <w:rPr>
          <w:rFonts w:ascii="微軟正黑體" w:eastAsia="微軟正黑體" w:hAnsi="微軟正黑體"/>
          <w:szCs w:val="24"/>
        </w:rPr>
        <w:t>）</w:t>
      </w:r>
    </w:p>
    <w:p w:rsidR="00E838AA" w:rsidRPr="00E838AA" w:rsidRDefault="00E838AA" w:rsidP="00E838AA">
      <w:pPr>
        <w:pStyle w:val="a5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838AA">
        <w:rPr>
          <w:rFonts w:ascii="微軟正黑體" w:eastAsia="微軟正黑體" w:hAnsi="微軟正黑體"/>
        </w:rPr>
        <w:t>Workshop</w:t>
      </w:r>
      <w:r w:rsidR="00634115" w:rsidRPr="00E838AA">
        <w:rPr>
          <w:rFonts w:ascii="微軟正黑體" w:eastAsia="微軟正黑體" w:hAnsi="微軟正黑體" w:hint="eastAsia"/>
          <w:szCs w:val="24"/>
        </w:rPr>
        <w:t>獎項：</w:t>
      </w:r>
    </w:p>
    <w:p w:rsidR="00E838AA" w:rsidRPr="00E838AA" w:rsidRDefault="00E838AA" w:rsidP="00E838AA">
      <w:pPr>
        <w:pStyle w:val="a5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E838AA">
        <w:rPr>
          <w:rFonts w:ascii="微軟正黑體" w:eastAsia="微軟正黑體" w:hAnsi="微軟正黑體"/>
        </w:rPr>
        <w:t>各場次經導師評選出最具潛力新秀獎</w:t>
      </w:r>
      <w:r w:rsidRPr="00E838AA">
        <w:rPr>
          <w:rFonts w:ascii="微軟正黑體" w:eastAsia="微軟正黑體" w:hAnsi="微軟正黑體" w:hint="eastAsia"/>
        </w:rPr>
        <w:t>共三名 - 新台幣$ 10,000元</w:t>
      </w:r>
      <w:r w:rsidRPr="00E838AA">
        <w:rPr>
          <w:rFonts w:ascii="微軟正黑體" w:eastAsia="微軟正黑體" w:hAnsi="微軟正黑體"/>
        </w:rPr>
        <w:t>，並可在Design雙月刊曝光設計概念。</w:t>
      </w:r>
    </w:p>
    <w:p w:rsidR="00E838AA" w:rsidRPr="00E838AA" w:rsidRDefault="00E838AA" w:rsidP="00E838AA">
      <w:pPr>
        <w:pStyle w:val="a5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838AA">
        <w:rPr>
          <w:rFonts w:ascii="微軟正黑體" w:eastAsia="微軟正黑體" w:hAnsi="微軟正黑體"/>
        </w:rPr>
        <w:t>所有參與LDA Workshop學員均獲得LDA Workshop獎狀乙張</w:t>
      </w:r>
      <w:r w:rsidRPr="00E838AA">
        <w:rPr>
          <w:rFonts w:ascii="微軟正黑體" w:eastAsia="微軟正黑體" w:hAnsi="微軟正黑體" w:hint="eastAsia"/>
        </w:rPr>
        <w:t>。</w:t>
      </w:r>
    </w:p>
    <w:p w:rsidR="00E838AA" w:rsidRDefault="00E838AA" w:rsidP="00E838AA">
      <w:pPr>
        <w:pStyle w:val="a5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LDA全球設計大賞獎項：</w:t>
      </w:r>
    </w:p>
    <w:p w:rsidR="00893B05" w:rsidRDefault="00D26ADE" w:rsidP="00E838AA">
      <w:pPr>
        <w:pStyle w:val="a5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 w:hint="eastAsia"/>
          <w:szCs w:val="24"/>
        </w:rPr>
      </w:pPr>
      <w:r w:rsidRPr="00E838AA">
        <w:rPr>
          <w:rFonts w:ascii="微軟正黑體" w:eastAsia="微軟正黑體" w:hAnsi="微軟正黑體" w:hint="eastAsia"/>
          <w:szCs w:val="24"/>
        </w:rPr>
        <w:t>優選12</w:t>
      </w:r>
      <w:r w:rsidR="00893B05">
        <w:rPr>
          <w:rFonts w:ascii="微軟正黑體" w:eastAsia="微軟正黑體" w:hAnsi="微軟正黑體" w:hint="eastAsia"/>
          <w:szCs w:val="24"/>
        </w:rPr>
        <w:t>名受邀至米蘭設計週參展</w:t>
      </w:r>
    </w:p>
    <w:p w:rsidR="00634115" w:rsidRPr="00E838AA" w:rsidRDefault="00D26ADE" w:rsidP="00E838AA">
      <w:pPr>
        <w:pStyle w:val="a5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838AA">
        <w:rPr>
          <w:rFonts w:ascii="微軟正黑體" w:eastAsia="微軟正黑體" w:hAnsi="微軟正黑體" w:hint="eastAsia"/>
          <w:szCs w:val="24"/>
        </w:rPr>
        <w:t>其中有4名可分別獲得最高</w:t>
      </w:r>
      <w:r w:rsidR="00C0111C" w:rsidRPr="00E838AA">
        <w:rPr>
          <w:rFonts w:ascii="微軟正黑體" w:eastAsia="微軟正黑體" w:hAnsi="微軟正黑體" w:hint="eastAsia"/>
          <w:szCs w:val="24"/>
        </w:rPr>
        <w:t>30</w:t>
      </w:r>
      <w:r w:rsidR="006E24AF" w:rsidRPr="00E838AA">
        <w:rPr>
          <w:rFonts w:ascii="微軟正黑體" w:eastAsia="微軟正黑體" w:hAnsi="微軟正黑體" w:hint="eastAsia"/>
          <w:szCs w:val="24"/>
        </w:rPr>
        <w:t>0萬日圓的創作基金，並由4</w:t>
      </w:r>
      <w:r w:rsidR="00893B05">
        <w:rPr>
          <w:rFonts w:ascii="微軟正黑體" w:eastAsia="微軟正黑體" w:hAnsi="微軟正黑體" w:hint="eastAsia"/>
          <w:szCs w:val="24"/>
        </w:rPr>
        <w:t>位指導設計師指導完成</w:t>
      </w:r>
      <w:r w:rsidR="006E24AF" w:rsidRPr="00E838AA">
        <w:rPr>
          <w:rFonts w:ascii="微軟正黑體" w:eastAsia="微軟正黑體" w:hAnsi="微軟正黑體" w:hint="eastAsia"/>
          <w:szCs w:val="24"/>
        </w:rPr>
        <w:t>創作原型。</w:t>
      </w:r>
      <w:r w:rsidR="00893B05">
        <w:rPr>
          <w:rFonts w:ascii="微軟正黑體" w:eastAsia="微軟正黑體" w:hAnsi="微軟正黑體"/>
          <w:szCs w:val="24"/>
        </w:rPr>
        <w:t>作品</w:t>
      </w:r>
      <w:r w:rsidR="006E24AF" w:rsidRPr="00E838AA">
        <w:rPr>
          <w:rFonts w:ascii="微軟正黑體" w:eastAsia="微軟正黑體" w:hAnsi="微軟正黑體" w:hint="eastAsia"/>
          <w:szCs w:val="24"/>
        </w:rPr>
        <w:t>將於2016年米蘭設計週的LEXUS展區展出，並參加LEX</w:t>
      </w:r>
      <w:bookmarkStart w:id="0" w:name="_GoBack"/>
      <w:bookmarkEnd w:id="0"/>
      <w:r w:rsidR="006E24AF" w:rsidRPr="00E838AA">
        <w:rPr>
          <w:rFonts w:ascii="微軟正黑體" w:eastAsia="微軟正黑體" w:hAnsi="微軟正黑體" w:hint="eastAsia"/>
          <w:szCs w:val="24"/>
        </w:rPr>
        <w:t>US AWARD 2016展覽及頒獎典禮</w:t>
      </w:r>
      <w:r w:rsidR="00893B05">
        <w:rPr>
          <w:rFonts w:ascii="微軟正黑體" w:eastAsia="微軟正黑體" w:hAnsi="微軟正黑體" w:hint="eastAsia"/>
          <w:szCs w:val="24"/>
        </w:rPr>
        <w:t>。</w:t>
      </w:r>
    </w:p>
    <w:p w:rsidR="00634115" w:rsidRPr="00E838AA" w:rsidRDefault="00E838AA" w:rsidP="00634115">
      <w:pPr>
        <w:pStyle w:val="a5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color w:val="000000"/>
          <w:szCs w:val="24"/>
        </w:rPr>
      </w:pPr>
      <w:r w:rsidRPr="00E838AA">
        <w:rPr>
          <w:rFonts w:ascii="微軟正黑體" w:eastAsia="微軟正黑體" w:hAnsi="微軟正黑體"/>
        </w:rPr>
        <w:t>Workshop</w:t>
      </w:r>
      <w:r w:rsidR="00634115" w:rsidRPr="00C0111C">
        <w:rPr>
          <w:rFonts w:ascii="微軟正黑體" w:eastAsia="微軟正黑體" w:hAnsi="微軟正黑體" w:hint="eastAsia"/>
          <w:color w:val="000000"/>
          <w:szCs w:val="24"/>
        </w:rPr>
        <w:t>時程：</w:t>
      </w:r>
    </w:p>
    <w:p w:rsidR="00634115" w:rsidRPr="00045351" w:rsidRDefault="00634115" w:rsidP="00634115">
      <w:pPr>
        <w:rPr>
          <w:rFonts w:ascii="微軟正黑體" w:eastAsia="微軟正黑體" w:hAnsi="微軟正黑體"/>
          <w:color w:val="000000"/>
          <w:szCs w:val="24"/>
        </w:rPr>
      </w:pPr>
      <w:r w:rsidRPr="00045351">
        <w:rPr>
          <w:rFonts w:ascii="微軟正黑體" w:eastAsia="微軟正黑體" w:hAnsi="微軟正黑體" w:hint="eastAsia"/>
          <w:noProof/>
          <w:color w:val="000000"/>
          <w:szCs w:val="24"/>
        </w:rPr>
        <w:drawing>
          <wp:inline distT="0" distB="0" distL="0" distR="0" wp14:anchorId="6FB6B5A3" wp14:editId="4F633203">
            <wp:extent cx="3610486" cy="1572989"/>
            <wp:effectExtent l="0" t="0" r="9525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未命名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86" cy="15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115" w:rsidRDefault="00634115" w:rsidP="00634115">
      <w:pPr>
        <w:spacing w:line="400" w:lineRule="exact"/>
        <w:rPr>
          <w:rFonts w:ascii="微軟正黑體" w:eastAsia="微軟正黑體" w:hAnsi="微軟正黑體"/>
          <w:color w:val="000000"/>
          <w:szCs w:val="24"/>
        </w:rPr>
      </w:pPr>
    </w:p>
    <w:p w:rsidR="00634115" w:rsidRPr="00E838AA" w:rsidRDefault="00634115" w:rsidP="00634115">
      <w:pPr>
        <w:spacing w:line="400" w:lineRule="exact"/>
        <w:rPr>
          <w:rFonts w:ascii="微軟正黑體" w:eastAsia="微軟正黑體" w:hAnsi="微軟正黑體"/>
          <w:szCs w:val="24"/>
        </w:rPr>
      </w:pPr>
      <w:r w:rsidRPr="00045351">
        <w:rPr>
          <w:rFonts w:ascii="微軟正黑體" w:eastAsia="微軟正黑體" w:hAnsi="微軟正黑體" w:hint="eastAsia"/>
          <w:szCs w:val="24"/>
        </w:rPr>
        <w:t>台灣LDA官網：</w:t>
      </w:r>
      <w:r w:rsidRPr="00C0111C">
        <w:rPr>
          <w:rFonts w:ascii="微軟正黑體" w:eastAsia="微軟正黑體" w:hAnsi="微軟正黑體"/>
          <w:szCs w:val="24"/>
        </w:rPr>
        <w:t>http：//www.lda.com.tw/</w:t>
      </w:r>
    </w:p>
    <w:p w:rsidR="00634115" w:rsidRDefault="00634115" w:rsidP="00634115">
      <w:pPr>
        <w:spacing w:line="400" w:lineRule="exact"/>
        <w:rPr>
          <w:rFonts w:ascii="微軟正黑體" w:eastAsia="微軟正黑體" w:hAnsi="微軟正黑體"/>
          <w:color w:val="000000"/>
          <w:sz w:val="22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相關問題請來信：</w:t>
      </w:r>
      <w:hyperlink r:id="rId6" w:history="1">
        <w:r w:rsidRPr="00442796">
          <w:rPr>
            <w:rStyle w:val="a3"/>
            <w:rFonts w:ascii="微軟正黑體" w:eastAsia="微軟正黑體" w:hAnsi="微軟正黑體" w:hint="eastAsia"/>
            <w:sz w:val="22"/>
          </w:rPr>
          <w:t>2016ldaworkshoptw@gmail.com</w:t>
        </w:r>
      </w:hyperlink>
    </w:p>
    <w:p w:rsidR="00634115" w:rsidRPr="00C0111C" w:rsidRDefault="00634115" w:rsidP="00634115">
      <w:pPr>
        <w:spacing w:line="400" w:lineRule="exact"/>
        <w:rPr>
          <w:rFonts w:ascii="微軟正黑體" w:eastAsia="微軟正黑體" w:hAnsi="微軟正黑體"/>
          <w:b/>
          <w:color w:val="000000"/>
          <w:sz w:val="28"/>
          <w:szCs w:val="24"/>
        </w:rPr>
      </w:pPr>
      <w:r w:rsidRPr="00C0111C">
        <w:rPr>
          <w:rFonts w:ascii="微軟正黑體" w:eastAsia="微軟正黑體" w:hAnsi="微軟正黑體" w:hint="eastAsia"/>
          <w:color w:val="000000"/>
        </w:rPr>
        <w:t>活動專線：（02）2501-0217</w:t>
      </w:r>
    </w:p>
    <w:p w:rsidR="003C3225" w:rsidRPr="00634115" w:rsidRDefault="00E838AA" w:rsidP="00C0111C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活動聯絡人：J</w:t>
      </w:r>
      <w:r>
        <w:rPr>
          <w:rFonts w:ascii="微軟正黑體" w:eastAsia="微軟正黑體" w:hAnsi="微軟正黑體"/>
          <w:szCs w:val="24"/>
        </w:rPr>
        <w:t>ohnny</w:t>
      </w:r>
      <w:r>
        <w:rPr>
          <w:rFonts w:ascii="微軟正黑體" w:eastAsia="微軟正黑體" w:hAnsi="微軟正黑體" w:hint="eastAsia"/>
          <w:szCs w:val="24"/>
        </w:rPr>
        <w:t xml:space="preserve"> </w:t>
      </w:r>
    </w:p>
    <w:sectPr w:rsidR="003C3225" w:rsidRPr="006341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3E61"/>
    <w:multiLevelType w:val="hybridMultilevel"/>
    <w:tmpl w:val="6EA05C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D728ED"/>
    <w:multiLevelType w:val="hybridMultilevel"/>
    <w:tmpl w:val="500E7A4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4A3648D8"/>
    <w:multiLevelType w:val="hybridMultilevel"/>
    <w:tmpl w:val="111EE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E80FD3"/>
    <w:multiLevelType w:val="hybridMultilevel"/>
    <w:tmpl w:val="9DAEAB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0F"/>
    <w:rsid w:val="00045351"/>
    <w:rsid w:val="00113968"/>
    <w:rsid w:val="001C0328"/>
    <w:rsid w:val="003A1D4D"/>
    <w:rsid w:val="003C3225"/>
    <w:rsid w:val="00440389"/>
    <w:rsid w:val="0048350F"/>
    <w:rsid w:val="004A17F0"/>
    <w:rsid w:val="00554B62"/>
    <w:rsid w:val="00634115"/>
    <w:rsid w:val="00644524"/>
    <w:rsid w:val="006E24AF"/>
    <w:rsid w:val="00893B05"/>
    <w:rsid w:val="00A36BDA"/>
    <w:rsid w:val="00C0111C"/>
    <w:rsid w:val="00CE41AA"/>
    <w:rsid w:val="00D26ADE"/>
    <w:rsid w:val="00E838AA"/>
    <w:rsid w:val="00F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14AA5-4C7D-47EE-B5FD-345744B7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D4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111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0111C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893B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93B05"/>
  </w:style>
  <w:style w:type="character" w:customStyle="1" w:styleId="a8">
    <w:name w:val="註解文字 字元"/>
    <w:basedOn w:val="a0"/>
    <w:link w:val="a7"/>
    <w:uiPriority w:val="99"/>
    <w:semiHidden/>
    <w:rsid w:val="00893B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893B0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93B05"/>
    <w:rPr>
      <w:b/>
      <w:bCs/>
    </w:rPr>
  </w:style>
  <w:style w:type="paragraph" w:styleId="ab">
    <w:name w:val="Revision"/>
    <w:hidden/>
    <w:uiPriority w:val="99"/>
    <w:semiHidden/>
    <w:rsid w:val="00893B05"/>
  </w:style>
  <w:style w:type="paragraph" w:styleId="ac">
    <w:name w:val="Balloon Text"/>
    <w:basedOn w:val="a"/>
    <w:link w:val="ad"/>
    <w:uiPriority w:val="99"/>
    <w:semiHidden/>
    <w:unhideWhenUsed/>
    <w:rsid w:val="00893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93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6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6ldaworkshoptw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351</Characters>
  <Application>Microsoft Office Word</Application>
  <DocSecurity>0</DocSecurity>
  <Lines>15</Lines>
  <Paragraphs>8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禾圓</cp:lastModifiedBy>
  <cp:revision>3</cp:revision>
  <dcterms:created xsi:type="dcterms:W3CDTF">2015-08-24T06:46:00Z</dcterms:created>
  <dcterms:modified xsi:type="dcterms:W3CDTF">2015-08-24T06:58:00Z</dcterms:modified>
</cp:coreProperties>
</file>