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0AF" w:rsidRPr="00DD307C" w:rsidRDefault="00E6560D" w:rsidP="006320AF">
      <w:pPr>
        <w:snapToGrid w:val="0"/>
        <w:spacing w:line="300" w:lineRule="auto"/>
        <w:jc w:val="center"/>
        <w:rPr>
          <w:rFonts w:ascii="標楷體" w:eastAsia="標楷體" w:hAnsi="標楷體"/>
          <w:b/>
          <w:sz w:val="36"/>
          <w:szCs w:val="36"/>
        </w:rPr>
      </w:pPr>
      <w:proofErr w:type="gramStart"/>
      <w:r w:rsidRPr="00DD307C">
        <w:rPr>
          <w:rFonts w:ascii="標楷體" w:eastAsia="標楷體" w:hAnsi="標楷體" w:hint="eastAsia"/>
          <w:b/>
          <w:sz w:val="36"/>
          <w:szCs w:val="36"/>
        </w:rPr>
        <w:t>金點設計</w:t>
      </w:r>
      <w:proofErr w:type="gramEnd"/>
      <w:r w:rsidRPr="00DD307C">
        <w:rPr>
          <w:rFonts w:ascii="標楷體" w:eastAsia="標楷體" w:hAnsi="標楷體" w:hint="eastAsia"/>
          <w:b/>
          <w:sz w:val="36"/>
          <w:szCs w:val="36"/>
        </w:rPr>
        <w:t>獎</w:t>
      </w:r>
      <w:r w:rsidR="00E12E41" w:rsidRPr="00DD307C">
        <w:rPr>
          <w:rFonts w:ascii="標楷體" w:eastAsia="標楷體" w:hAnsi="標楷體" w:hint="eastAsia"/>
          <w:b/>
          <w:sz w:val="36"/>
          <w:szCs w:val="36"/>
        </w:rPr>
        <w:t>年度</w:t>
      </w:r>
      <w:r w:rsidRPr="00DD307C">
        <w:rPr>
          <w:rFonts w:ascii="標楷體" w:eastAsia="標楷體" w:hAnsi="標楷體" w:hint="eastAsia"/>
          <w:b/>
          <w:sz w:val="36"/>
          <w:szCs w:val="36"/>
        </w:rPr>
        <w:t>特別獎</w:t>
      </w:r>
    </w:p>
    <w:p w:rsidR="009064C3" w:rsidRPr="00DD307C" w:rsidRDefault="00F94D65" w:rsidP="006320AF">
      <w:pPr>
        <w:snapToGrid w:val="0"/>
        <w:spacing w:line="300" w:lineRule="auto"/>
        <w:jc w:val="center"/>
        <w:rPr>
          <w:rFonts w:ascii="標楷體" w:eastAsia="標楷體" w:hAnsi="標楷體"/>
          <w:b/>
          <w:sz w:val="36"/>
          <w:szCs w:val="36"/>
        </w:rPr>
      </w:pPr>
      <w:proofErr w:type="gramStart"/>
      <w:r w:rsidRPr="00DD307C">
        <w:rPr>
          <w:rFonts w:ascii="標楷體" w:eastAsia="標楷體" w:hAnsi="標楷體" w:hint="eastAsia"/>
          <w:b/>
          <w:sz w:val="36"/>
          <w:szCs w:val="36"/>
        </w:rPr>
        <w:t>─</w:t>
      </w:r>
      <w:proofErr w:type="gramEnd"/>
      <w:r w:rsidRPr="00DD307C">
        <w:rPr>
          <w:rFonts w:ascii="標楷體" w:eastAsia="標楷體" w:hAnsi="標楷體"/>
          <w:b/>
          <w:sz w:val="36"/>
          <w:szCs w:val="36"/>
        </w:rPr>
        <w:t>2016</w:t>
      </w:r>
      <w:proofErr w:type="gramStart"/>
      <w:r w:rsidR="00075531">
        <w:rPr>
          <w:rFonts w:ascii="標楷體" w:eastAsia="標楷體" w:hAnsi="標楷體" w:hint="eastAsia"/>
          <w:b/>
          <w:sz w:val="36"/>
          <w:szCs w:val="36"/>
        </w:rPr>
        <w:t>臺</w:t>
      </w:r>
      <w:proofErr w:type="gramEnd"/>
      <w:r w:rsidRPr="00DD307C">
        <w:rPr>
          <w:rFonts w:ascii="標楷體" w:eastAsia="標楷體" w:hAnsi="標楷體" w:hint="eastAsia"/>
          <w:b/>
          <w:sz w:val="36"/>
          <w:szCs w:val="36"/>
        </w:rPr>
        <w:t>北世界設計之都社會設計獎</w:t>
      </w:r>
    </w:p>
    <w:p w:rsidR="00E6560D" w:rsidRPr="00DD307C" w:rsidRDefault="00F94D65" w:rsidP="006320AF">
      <w:pPr>
        <w:snapToGrid w:val="0"/>
        <w:spacing w:line="300" w:lineRule="auto"/>
        <w:jc w:val="center"/>
        <w:rPr>
          <w:rFonts w:ascii="標楷體" w:eastAsia="標楷體" w:hAnsi="標楷體"/>
          <w:b/>
          <w:sz w:val="36"/>
          <w:szCs w:val="36"/>
        </w:rPr>
      </w:pPr>
      <w:r w:rsidRPr="00DD307C">
        <w:rPr>
          <w:rFonts w:ascii="標楷體" w:eastAsia="標楷體" w:hAnsi="標楷體" w:hint="eastAsia"/>
          <w:b/>
          <w:sz w:val="36"/>
          <w:szCs w:val="36"/>
        </w:rPr>
        <w:t>徵選</w:t>
      </w:r>
      <w:r w:rsidR="00C07B77" w:rsidRPr="00DD307C">
        <w:rPr>
          <w:rFonts w:ascii="標楷體" w:eastAsia="標楷體" w:hAnsi="標楷體" w:hint="eastAsia"/>
          <w:b/>
          <w:sz w:val="36"/>
          <w:szCs w:val="36"/>
        </w:rPr>
        <w:t>辦法</w:t>
      </w:r>
    </w:p>
    <w:p w:rsidR="00E6560D" w:rsidRPr="00DD307C" w:rsidRDefault="00E6560D" w:rsidP="006320AF">
      <w:pPr>
        <w:snapToGrid w:val="0"/>
        <w:spacing w:line="300" w:lineRule="auto"/>
        <w:rPr>
          <w:rFonts w:ascii="標楷體" w:eastAsia="標楷體" w:hAnsi="標楷體"/>
          <w:sz w:val="28"/>
          <w:szCs w:val="28"/>
        </w:rPr>
      </w:pPr>
    </w:p>
    <w:p w:rsidR="00E6560D" w:rsidRPr="00DD307C" w:rsidRDefault="006029B4" w:rsidP="006320AF">
      <w:pPr>
        <w:pStyle w:val="a4"/>
        <w:numPr>
          <w:ilvl w:val="0"/>
          <w:numId w:val="5"/>
        </w:numPr>
        <w:snapToGrid w:val="0"/>
        <w:spacing w:line="300" w:lineRule="auto"/>
        <w:ind w:leftChars="0"/>
        <w:rPr>
          <w:rFonts w:ascii="標楷體" w:eastAsia="標楷體" w:hAnsi="標楷體"/>
          <w:b/>
          <w:sz w:val="28"/>
          <w:szCs w:val="28"/>
        </w:rPr>
      </w:pPr>
      <w:r w:rsidRPr="00DD307C">
        <w:rPr>
          <w:rFonts w:ascii="標楷體" w:eastAsia="標楷體" w:hAnsi="標楷體" w:hint="eastAsia"/>
          <w:b/>
          <w:sz w:val="28"/>
          <w:szCs w:val="28"/>
        </w:rPr>
        <w:t>前言</w:t>
      </w:r>
    </w:p>
    <w:p w:rsidR="006320AF" w:rsidRPr="00DD307C" w:rsidRDefault="006029B4" w:rsidP="006320AF">
      <w:pPr>
        <w:pStyle w:val="1"/>
        <w:snapToGrid w:val="0"/>
        <w:spacing w:line="300" w:lineRule="auto"/>
        <w:ind w:leftChars="0" w:left="720" w:firstLineChars="200" w:firstLine="560"/>
        <w:rPr>
          <w:rFonts w:ascii="標楷體" w:eastAsia="標楷體" w:hAnsi="標楷體" w:cstheme="minorBidi"/>
          <w:sz w:val="28"/>
          <w:szCs w:val="28"/>
        </w:rPr>
      </w:pPr>
      <w:r w:rsidRPr="00DD307C">
        <w:rPr>
          <w:rFonts w:ascii="標楷體" w:eastAsia="標楷體" w:hAnsi="標楷體" w:cstheme="minorBidi" w:hint="eastAsia"/>
          <w:sz w:val="28"/>
          <w:szCs w:val="28"/>
        </w:rPr>
        <w:t>迎接</w:t>
      </w:r>
      <w:r w:rsidR="008B3289">
        <w:rPr>
          <w:rFonts w:ascii="標楷體" w:eastAsia="標楷體" w:hAnsi="標楷體" w:cstheme="minorBidi" w:hint="eastAsia"/>
          <w:sz w:val="28"/>
          <w:szCs w:val="28"/>
        </w:rPr>
        <w:t>「</w:t>
      </w:r>
      <w:r w:rsidRPr="00DD307C">
        <w:rPr>
          <w:rFonts w:ascii="標楷體" w:eastAsia="標楷體" w:hAnsi="標楷體" w:cstheme="minorBidi" w:hint="eastAsia"/>
          <w:sz w:val="28"/>
          <w:szCs w:val="28"/>
        </w:rPr>
        <w:t>2016</w:t>
      </w:r>
      <w:proofErr w:type="gramStart"/>
      <w:r w:rsidR="008B3289">
        <w:rPr>
          <w:rFonts w:ascii="標楷體" w:eastAsia="標楷體" w:hAnsi="標楷體" w:cstheme="minorBidi" w:hint="eastAsia"/>
          <w:sz w:val="28"/>
          <w:szCs w:val="28"/>
        </w:rPr>
        <w:t>臺</w:t>
      </w:r>
      <w:proofErr w:type="gramEnd"/>
      <w:r w:rsidRPr="00DD307C">
        <w:rPr>
          <w:rFonts w:ascii="標楷體" w:eastAsia="標楷體" w:hAnsi="標楷體" w:cstheme="minorBidi" w:hint="eastAsia"/>
          <w:sz w:val="28"/>
          <w:szCs w:val="28"/>
        </w:rPr>
        <w:t>北設計之都</w:t>
      </w:r>
      <w:r w:rsidR="008B3289">
        <w:rPr>
          <w:rFonts w:ascii="新細明體" w:eastAsia="新細明體" w:hAnsi="新細明體" w:cstheme="minorBidi" w:hint="eastAsia"/>
          <w:sz w:val="28"/>
          <w:szCs w:val="28"/>
        </w:rPr>
        <w:t>」</w:t>
      </w:r>
      <w:r w:rsidRPr="00DD307C">
        <w:rPr>
          <w:rFonts w:ascii="標楷體" w:eastAsia="標楷體" w:hAnsi="標楷體" w:cstheme="minorBidi" w:hint="eastAsia"/>
          <w:sz w:val="28"/>
          <w:szCs w:val="28"/>
        </w:rPr>
        <w:t>之來臨，</w:t>
      </w:r>
      <w:proofErr w:type="gramStart"/>
      <w:r w:rsidRPr="00DD307C">
        <w:rPr>
          <w:rFonts w:ascii="標楷體" w:eastAsia="標楷體" w:hAnsi="標楷體" w:cstheme="minorBidi" w:hint="eastAsia"/>
          <w:sz w:val="28"/>
          <w:szCs w:val="28"/>
        </w:rPr>
        <w:t>金點設計獎特</w:t>
      </w:r>
      <w:proofErr w:type="gramEnd"/>
      <w:r w:rsidRPr="00DD307C">
        <w:rPr>
          <w:rFonts w:ascii="標楷體" w:eastAsia="標楷體" w:hAnsi="標楷體" w:cstheme="minorBidi" w:hint="eastAsia"/>
          <w:sz w:val="28"/>
          <w:szCs w:val="28"/>
        </w:rPr>
        <w:t>舉辦2016世界設計之都特別獎競賽，以社會設計（Social Design）做為本次競賽之主題。</w:t>
      </w:r>
    </w:p>
    <w:p w:rsidR="006029B4" w:rsidRPr="00DD307C" w:rsidRDefault="006029B4" w:rsidP="006320AF">
      <w:pPr>
        <w:pStyle w:val="1"/>
        <w:snapToGrid w:val="0"/>
        <w:spacing w:line="300" w:lineRule="auto"/>
        <w:ind w:leftChars="0" w:left="720" w:firstLineChars="200" w:firstLine="560"/>
        <w:rPr>
          <w:rFonts w:ascii="標楷體" w:eastAsia="標楷體" w:hAnsi="標楷體" w:cstheme="minorBidi"/>
          <w:sz w:val="28"/>
          <w:szCs w:val="28"/>
        </w:rPr>
      </w:pPr>
      <w:r w:rsidRPr="00DD307C">
        <w:rPr>
          <w:rFonts w:ascii="標楷體" w:eastAsia="標楷體" w:hAnsi="標楷體" w:cstheme="minorBidi" w:hint="eastAsia"/>
          <w:sz w:val="28"/>
          <w:szCs w:val="28"/>
        </w:rPr>
        <w:t>社會設計是</w:t>
      </w:r>
      <w:proofErr w:type="gramStart"/>
      <w:r w:rsidR="00075531">
        <w:rPr>
          <w:rFonts w:ascii="標楷體" w:eastAsia="標楷體" w:hAnsi="標楷體" w:cstheme="minorBidi" w:hint="eastAsia"/>
          <w:sz w:val="28"/>
          <w:szCs w:val="28"/>
        </w:rPr>
        <w:t>臺</w:t>
      </w:r>
      <w:proofErr w:type="gramEnd"/>
      <w:r w:rsidRPr="00DD307C">
        <w:rPr>
          <w:rFonts w:ascii="標楷體" w:eastAsia="標楷體" w:hAnsi="標楷體" w:cstheme="minorBidi" w:hint="eastAsia"/>
          <w:sz w:val="28"/>
          <w:szCs w:val="28"/>
        </w:rPr>
        <w:t>北作為一個友善都市最重要的</w:t>
      </w:r>
      <w:proofErr w:type="gramStart"/>
      <w:r w:rsidRPr="00DD307C">
        <w:rPr>
          <w:rFonts w:ascii="標楷體" w:eastAsia="標楷體" w:hAnsi="標楷體" w:cstheme="minorBidi" w:hint="eastAsia"/>
          <w:sz w:val="28"/>
          <w:szCs w:val="28"/>
        </w:rPr>
        <w:t>一</w:t>
      </w:r>
      <w:proofErr w:type="gramEnd"/>
      <w:r w:rsidRPr="00DD307C">
        <w:rPr>
          <w:rFonts w:ascii="標楷體" w:eastAsia="標楷體" w:hAnsi="標楷體" w:cstheme="minorBidi" w:hint="eastAsia"/>
          <w:sz w:val="28"/>
          <w:szCs w:val="28"/>
        </w:rPr>
        <w:t>部份，在有限的資源下運用設計做出最大的利用與創意，並以公眾利益為前提，關切社會議題，將設計導入政策中，利用設計解決社會問題或在地難題，打造更宜居的城市。</w:t>
      </w:r>
    </w:p>
    <w:p w:rsidR="006029B4" w:rsidRPr="00DD307C" w:rsidRDefault="006029B4" w:rsidP="006320AF">
      <w:pPr>
        <w:pStyle w:val="a4"/>
        <w:snapToGrid w:val="0"/>
        <w:spacing w:line="300" w:lineRule="auto"/>
        <w:ind w:leftChars="0" w:left="720"/>
        <w:rPr>
          <w:rFonts w:ascii="標楷體" w:eastAsia="標楷體" w:hAnsi="標楷體"/>
          <w:b/>
          <w:sz w:val="28"/>
          <w:szCs w:val="28"/>
        </w:rPr>
      </w:pPr>
    </w:p>
    <w:p w:rsidR="006029B4" w:rsidRPr="00DD307C" w:rsidRDefault="006320AF" w:rsidP="006320AF">
      <w:pPr>
        <w:pStyle w:val="a4"/>
        <w:numPr>
          <w:ilvl w:val="0"/>
          <w:numId w:val="5"/>
        </w:numPr>
        <w:snapToGrid w:val="0"/>
        <w:spacing w:line="300" w:lineRule="auto"/>
        <w:ind w:leftChars="0"/>
        <w:rPr>
          <w:rFonts w:ascii="標楷體" w:eastAsia="標楷體" w:hAnsi="標楷體"/>
          <w:b/>
          <w:sz w:val="28"/>
          <w:szCs w:val="28"/>
        </w:rPr>
      </w:pPr>
      <w:r w:rsidRPr="00DD307C">
        <w:rPr>
          <w:rFonts w:ascii="標楷體" w:eastAsia="標楷體" w:hAnsi="標楷體" w:hint="eastAsia"/>
          <w:b/>
          <w:sz w:val="28"/>
          <w:szCs w:val="28"/>
        </w:rPr>
        <w:t>社會設計</w:t>
      </w:r>
      <w:r w:rsidR="006029B4" w:rsidRPr="00DD307C">
        <w:rPr>
          <w:rFonts w:ascii="標楷體" w:eastAsia="標楷體" w:hAnsi="標楷體" w:hint="eastAsia"/>
          <w:b/>
          <w:sz w:val="28"/>
          <w:szCs w:val="28"/>
        </w:rPr>
        <w:t>主題</w:t>
      </w:r>
      <w:r w:rsidR="007A79DF">
        <w:rPr>
          <w:rFonts w:ascii="標楷體" w:eastAsia="標楷體" w:hAnsi="標楷體" w:hint="eastAsia"/>
          <w:b/>
          <w:sz w:val="28"/>
          <w:szCs w:val="28"/>
        </w:rPr>
        <w:t>重點</w:t>
      </w:r>
    </w:p>
    <w:p w:rsidR="00E523D3" w:rsidRPr="00DD307C" w:rsidRDefault="006320AF" w:rsidP="006320AF">
      <w:pPr>
        <w:snapToGrid w:val="0"/>
        <w:spacing w:line="300" w:lineRule="auto"/>
        <w:ind w:leftChars="235" w:left="1132" w:hangingChars="203" w:hanging="568"/>
        <w:rPr>
          <w:rFonts w:ascii="標楷體" w:eastAsia="標楷體" w:hAnsi="標楷體"/>
          <w:sz w:val="28"/>
          <w:szCs w:val="28"/>
        </w:rPr>
      </w:pPr>
      <w:r w:rsidRPr="00DD307C">
        <w:rPr>
          <w:rFonts w:ascii="標楷體" w:eastAsia="標楷體" w:hAnsi="標楷體" w:hint="eastAsia"/>
          <w:sz w:val="28"/>
          <w:szCs w:val="28"/>
        </w:rPr>
        <w:t>(</w:t>
      </w:r>
      <w:proofErr w:type="gramStart"/>
      <w:r w:rsidRPr="00DD307C">
        <w:rPr>
          <w:rFonts w:ascii="標楷體" w:eastAsia="標楷體" w:hAnsi="標楷體" w:hint="eastAsia"/>
          <w:sz w:val="28"/>
          <w:szCs w:val="28"/>
        </w:rPr>
        <w:t>一</w:t>
      </w:r>
      <w:proofErr w:type="gramEnd"/>
      <w:r w:rsidRPr="00DD307C">
        <w:rPr>
          <w:rFonts w:ascii="標楷體" w:eastAsia="標楷體" w:hAnsi="標楷體" w:hint="eastAsia"/>
          <w:sz w:val="28"/>
          <w:szCs w:val="28"/>
        </w:rPr>
        <w:t>)</w:t>
      </w:r>
      <w:r w:rsidR="00493F97" w:rsidRPr="00DD307C">
        <w:rPr>
          <w:rFonts w:ascii="標楷體" w:eastAsia="標楷體" w:hAnsi="標楷體" w:hint="eastAsia"/>
          <w:sz w:val="28"/>
          <w:szCs w:val="28"/>
        </w:rPr>
        <w:t>以解決</w:t>
      </w:r>
      <w:r w:rsidR="00F709AC" w:rsidRPr="00DD307C">
        <w:rPr>
          <w:rFonts w:ascii="標楷體" w:eastAsia="標楷體" w:hAnsi="標楷體" w:hint="eastAsia"/>
          <w:sz w:val="28"/>
          <w:szCs w:val="28"/>
        </w:rPr>
        <w:t>「社會問題」或「社會現象」為</w:t>
      </w:r>
      <w:r w:rsidR="00493F97" w:rsidRPr="00DD307C">
        <w:rPr>
          <w:rFonts w:ascii="標楷體" w:eastAsia="標楷體" w:hAnsi="標楷體" w:hint="eastAsia"/>
          <w:sz w:val="28"/>
          <w:szCs w:val="28"/>
        </w:rPr>
        <w:t>主要脈絡，運用好的設計改變社會並解決社會問題，以</w:t>
      </w:r>
      <w:r w:rsidR="00F709AC" w:rsidRPr="00DD307C">
        <w:rPr>
          <w:rFonts w:ascii="標楷體" w:eastAsia="標楷體" w:hAnsi="標楷體" w:hint="eastAsia"/>
          <w:sz w:val="28"/>
          <w:szCs w:val="28"/>
        </w:rPr>
        <w:t>提升</w:t>
      </w:r>
      <w:r w:rsidR="00493F97" w:rsidRPr="00DD307C">
        <w:rPr>
          <w:rFonts w:ascii="標楷體" w:eastAsia="標楷體" w:hAnsi="標楷體" w:hint="eastAsia"/>
          <w:sz w:val="28"/>
          <w:szCs w:val="28"/>
        </w:rPr>
        <w:t>社會、文化、環境、經濟等各面向</w:t>
      </w:r>
      <w:r w:rsidR="00F709AC" w:rsidRPr="00DD307C">
        <w:rPr>
          <w:rFonts w:ascii="標楷體" w:eastAsia="標楷體" w:hAnsi="標楷體" w:hint="eastAsia"/>
          <w:sz w:val="28"/>
          <w:szCs w:val="28"/>
        </w:rPr>
        <w:t>。</w:t>
      </w:r>
    </w:p>
    <w:p w:rsidR="002048A4" w:rsidRPr="00DD307C" w:rsidRDefault="006320AF" w:rsidP="006320AF">
      <w:pPr>
        <w:snapToGrid w:val="0"/>
        <w:spacing w:line="300" w:lineRule="auto"/>
        <w:ind w:leftChars="235" w:left="1132" w:hangingChars="203" w:hanging="568"/>
        <w:rPr>
          <w:rFonts w:ascii="標楷體" w:eastAsia="標楷體" w:hAnsi="標楷體"/>
          <w:sz w:val="28"/>
          <w:szCs w:val="28"/>
        </w:rPr>
      </w:pPr>
      <w:r w:rsidRPr="00DD307C">
        <w:rPr>
          <w:rFonts w:ascii="標楷體" w:eastAsia="標楷體" w:hAnsi="標楷體" w:hint="eastAsia"/>
          <w:sz w:val="28"/>
          <w:szCs w:val="28"/>
        </w:rPr>
        <w:t>(二)</w:t>
      </w:r>
      <w:r w:rsidR="002048A4" w:rsidRPr="00DD307C">
        <w:rPr>
          <w:rFonts w:ascii="標楷體" w:eastAsia="標楷體" w:hAnsi="標楷體" w:hint="eastAsia"/>
          <w:sz w:val="28"/>
          <w:szCs w:val="28"/>
        </w:rPr>
        <w:t>以</w:t>
      </w:r>
      <w:r w:rsidR="002048A4" w:rsidRPr="00DD307C">
        <w:rPr>
          <w:rFonts w:ascii="標楷體" w:eastAsia="標楷體" w:hAnsi="標楷體"/>
          <w:sz w:val="28"/>
          <w:szCs w:val="28"/>
        </w:rPr>
        <w:t>滿足90%的人的需求</w:t>
      </w:r>
      <w:r w:rsidR="002048A4" w:rsidRPr="00DD307C">
        <w:rPr>
          <w:rFonts w:ascii="標楷體" w:eastAsia="標楷體" w:hAnsi="標楷體" w:hint="eastAsia"/>
          <w:sz w:val="28"/>
          <w:szCs w:val="28"/>
        </w:rPr>
        <w:t>為目的，設計出對人類有益處的產品、服務及流程，進而建立一個更為永續的社會。</w:t>
      </w:r>
    </w:p>
    <w:p w:rsidR="00281ADA" w:rsidRPr="00DD307C" w:rsidRDefault="006320AF" w:rsidP="006320AF">
      <w:pPr>
        <w:snapToGrid w:val="0"/>
        <w:spacing w:line="300" w:lineRule="auto"/>
        <w:ind w:leftChars="235" w:left="1132" w:hangingChars="203" w:hanging="568"/>
        <w:rPr>
          <w:rFonts w:ascii="標楷體" w:eastAsia="標楷體" w:hAnsi="標楷體"/>
          <w:sz w:val="28"/>
          <w:szCs w:val="28"/>
        </w:rPr>
      </w:pPr>
      <w:r w:rsidRPr="00DD307C">
        <w:rPr>
          <w:rFonts w:ascii="標楷體" w:eastAsia="標楷體" w:hAnsi="標楷體" w:hint="eastAsia"/>
          <w:sz w:val="28"/>
          <w:szCs w:val="28"/>
        </w:rPr>
        <w:t>(三)</w:t>
      </w:r>
      <w:r w:rsidR="00281ADA" w:rsidRPr="00DD307C">
        <w:rPr>
          <w:rFonts w:ascii="標楷體" w:eastAsia="標楷體" w:hAnsi="標楷體" w:hint="eastAsia"/>
          <w:sz w:val="28"/>
          <w:szCs w:val="28"/>
        </w:rPr>
        <w:t>針對社會議題，強調運用設計思考方式，透過</w:t>
      </w:r>
      <w:r w:rsidR="00F709AC" w:rsidRPr="00DD307C">
        <w:rPr>
          <w:rFonts w:ascii="標楷體" w:eastAsia="標楷體" w:hAnsi="標楷體" w:hint="eastAsia"/>
          <w:sz w:val="28"/>
          <w:szCs w:val="28"/>
        </w:rPr>
        <w:t>跨領域專業合作，產出創新解決方案。</w:t>
      </w:r>
    </w:p>
    <w:p w:rsidR="00493F97" w:rsidRPr="00DD307C" w:rsidRDefault="006320AF" w:rsidP="006320AF">
      <w:pPr>
        <w:snapToGrid w:val="0"/>
        <w:spacing w:line="300" w:lineRule="auto"/>
        <w:ind w:leftChars="235" w:left="1132" w:hangingChars="203" w:hanging="568"/>
        <w:rPr>
          <w:rFonts w:ascii="標楷體" w:eastAsia="標楷體" w:hAnsi="標楷體"/>
          <w:sz w:val="28"/>
          <w:szCs w:val="28"/>
        </w:rPr>
      </w:pPr>
      <w:r w:rsidRPr="00DD307C">
        <w:rPr>
          <w:rFonts w:ascii="標楷體" w:eastAsia="標楷體" w:hAnsi="標楷體" w:hint="eastAsia"/>
          <w:sz w:val="28"/>
          <w:szCs w:val="28"/>
        </w:rPr>
        <w:t>(四)</w:t>
      </w:r>
      <w:r w:rsidR="00281ADA" w:rsidRPr="00DD307C">
        <w:rPr>
          <w:rFonts w:ascii="標楷體" w:eastAsia="標楷體" w:hAnsi="標楷體" w:hint="eastAsia"/>
          <w:sz w:val="28"/>
          <w:szCs w:val="28"/>
        </w:rPr>
        <w:t>在設計研究和開發前端，強化運用「參與式」的協同設計，產出符合終端消費者</w:t>
      </w:r>
      <w:r w:rsidR="00281ADA" w:rsidRPr="00DD307C">
        <w:rPr>
          <w:rFonts w:ascii="標楷體" w:eastAsia="標楷體" w:hAnsi="標楷體"/>
          <w:sz w:val="28"/>
          <w:szCs w:val="28"/>
        </w:rPr>
        <w:t>/</w:t>
      </w:r>
      <w:r w:rsidR="00281ADA" w:rsidRPr="00DD307C">
        <w:rPr>
          <w:rFonts w:ascii="標楷體" w:eastAsia="標楷體" w:hAnsi="標楷體" w:hint="eastAsia"/>
          <w:sz w:val="28"/>
          <w:szCs w:val="28"/>
        </w:rPr>
        <w:t>使用者的需求的設計。</w:t>
      </w:r>
    </w:p>
    <w:p w:rsidR="00F709AC" w:rsidRPr="00DD307C" w:rsidRDefault="006320AF" w:rsidP="006320AF">
      <w:pPr>
        <w:snapToGrid w:val="0"/>
        <w:spacing w:line="300" w:lineRule="auto"/>
        <w:ind w:leftChars="235" w:left="1132" w:hangingChars="203" w:hanging="568"/>
        <w:rPr>
          <w:rFonts w:ascii="標楷體" w:eastAsia="標楷體" w:hAnsi="標楷體"/>
          <w:sz w:val="28"/>
          <w:szCs w:val="28"/>
        </w:rPr>
      </w:pPr>
      <w:r w:rsidRPr="00DD307C">
        <w:rPr>
          <w:rFonts w:ascii="標楷體" w:eastAsia="標楷體" w:hAnsi="標楷體" w:hint="eastAsia"/>
          <w:sz w:val="28"/>
          <w:szCs w:val="28"/>
        </w:rPr>
        <w:t>(五)</w:t>
      </w:r>
      <w:r w:rsidR="00281ADA" w:rsidRPr="00DD307C">
        <w:rPr>
          <w:rFonts w:ascii="標楷體" w:eastAsia="標楷體" w:hAnsi="標楷體" w:hint="eastAsia"/>
          <w:sz w:val="28"/>
          <w:szCs w:val="28"/>
        </w:rPr>
        <w:t>以</w:t>
      </w:r>
      <w:r w:rsidR="0038534D" w:rsidRPr="00DD307C">
        <w:rPr>
          <w:rFonts w:ascii="標楷體" w:eastAsia="標楷體" w:hAnsi="標楷體" w:hint="eastAsia"/>
          <w:sz w:val="28"/>
          <w:szCs w:val="28"/>
        </w:rPr>
        <w:t>融合在地思維與創新技術的方式，</w:t>
      </w:r>
      <w:r w:rsidR="0038534D" w:rsidRPr="00DD307C">
        <w:rPr>
          <w:rFonts w:ascii="標楷體" w:eastAsia="標楷體" w:hAnsi="標楷體"/>
          <w:sz w:val="28"/>
          <w:szCs w:val="28"/>
        </w:rPr>
        <w:t>創造性地</w:t>
      </w:r>
      <w:r w:rsidR="002048A4" w:rsidRPr="00DD307C">
        <w:rPr>
          <w:rFonts w:ascii="標楷體" w:eastAsia="標楷體" w:hAnsi="標楷體" w:hint="eastAsia"/>
          <w:sz w:val="28"/>
          <w:szCs w:val="28"/>
        </w:rPr>
        <w:t>提</w:t>
      </w:r>
      <w:r w:rsidR="0038534D" w:rsidRPr="00DD307C">
        <w:rPr>
          <w:rFonts w:ascii="標楷體" w:eastAsia="標楷體" w:hAnsi="標楷體" w:hint="eastAsia"/>
          <w:sz w:val="28"/>
          <w:szCs w:val="28"/>
        </w:rPr>
        <w:t>出</w:t>
      </w:r>
      <w:r w:rsidR="0038534D" w:rsidRPr="00DD307C">
        <w:rPr>
          <w:rFonts w:ascii="標楷體" w:eastAsia="標楷體" w:hAnsi="標楷體"/>
          <w:sz w:val="28"/>
          <w:szCs w:val="28"/>
        </w:rPr>
        <w:t>新的解決方案</w:t>
      </w:r>
      <w:r w:rsidR="0038534D" w:rsidRPr="00DD307C">
        <w:rPr>
          <w:rFonts w:ascii="標楷體" w:eastAsia="標楷體" w:hAnsi="標楷體" w:hint="eastAsia"/>
          <w:sz w:val="28"/>
          <w:szCs w:val="28"/>
        </w:rPr>
        <w:t>，並考量成本</w:t>
      </w:r>
      <w:r w:rsidR="002048A4" w:rsidRPr="00DD307C">
        <w:rPr>
          <w:rFonts w:ascii="標楷體" w:eastAsia="標楷體" w:hAnsi="標楷體" w:hint="eastAsia"/>
          <w:sz w:val="28"/>
          <w:szCs w:val="28"/>
        </w:rPr>
        <w:t>與時效的限制中，將產品的效益最大化。</w:t>
      </w:r>
    </w:p>
    <w:p w:rsidR="00F709AC" w:rsidRPr="00DD307C" w:rsidRDefault="006320AF" w:rsidP="006320AF">
      <w:pPr>
        <w:snapToGrid w:val="0"/>
        <w:spacing w:line="300" w:lineRule="auto"/>
        <w:ind w:leftChars="235" w:left="1132" w:hangingChars="203" w:hanging="568"/>
        <w:rPr>
          <w:rFonts w:ascii="標楷體" w:eastAsia="標楷體" w:hAnsi="標楷體"/>
          <w:sz w:val="28"/>
          <w:szCs w:val="28"/>
        </w:rPr>
      </w:pPr>
      <w:r w:rsidRPr="00DD307C">
        <w:rPr>
          <w:rFonts w:ascii="標楷體" w:eastAsia="標楷體" w:hAnsi="標楷體" w:hint="eastAsia"/>
          <w:sz w:val="28"/>
          <w:szCs w:val="28"/>
        </w:rPr>
        <w:t>(六)</w:t>
      </w:r>
      <w:r w:rsidR="00281ADA" w:rsidRPr="00DD307C">
        <w:rPr>
          <w:rFonts w:ascii="標楷體" w:eastAsia="標楷體" w:hAnsi="標楷體" w:hint="eastAsia"/>
          <w:sz w:val="28"/>
          <w:szCs w:val="28"/>
        </w:rPr>
        <w:t>設計方案之研究開發及產出，應與在地社會企業家與公</w:t>
      </w:r>
      <w:r w:rsidR="0038534D" w:rsidRPr="00DD307C">
        <w:rPr>
          <w:rFonts w:ascii="標楷體" w:eastAsia="標楷體" w:hAnsi="標楷體" w:hint="eastAsia"/>
          <w:sz w:val="28"/>
          <w:szCs w:val="28"/>
        </w:rPr>
        <w:t>民團體、地方社區及創新社群進行合作與整合，擴大設計方案之影響性，強調設計對於社會的影響力。</w:t>
      </w:r>
    </w:p>
    <w:p w:rsidR="00E6560D" w:rsidRPr="00DD307C" w:rsidRDefault="00E6560D" w:rsidP="006320AF">
      <w:pPr>
        <w:snapToGrid w:val="0"/>
        <w:spacing w:line="300" w:lineRule="auto"/>
        <w:rPr>
          <w:rFonts w:ascii="標楷體" w:eastAsia="標楷體" w:hAnsi="標楷體"/>
          <w:sz w:val="28"/>
          <w:szCs w:val="28"/>
        </w:rPr>
      </w:pPr>
    </w:p>
    <w:p w:rsidR="00E6560D" w:rsidRPr="00DD307C" w:rsidRDefault="00FD5C6C" w:rsidP="006320AF">
      <w:pPr>
        <w:snapToGrid w:val="0"/>
        <w:spacing w:line="300" w:lineRule="auto"/>
        <w:rPr>
          <w:rFonts w:ascii="標楷體" w:eastAsia="標楷體" w:hAnsi="標楷體"/>
          <w:b/>
          <w:sz w:val="28"/>
          <w:szCs w:val="28"/>
        </w:rPr>
      </w:pPr>
      <w:r w:rsidRPr="00DD307C">
        <w:rPr>
          <w:rFonts w:ascii="標楷體" w:eastAsia="標楷體" w:hAnsi="標楷體" w:hint="eastAsia"/>
          <w:b/>
          <w:sz w:val="28"/>
          <w:szCs w:val="28"/>
        </w:rPr>
        <w:t>三</w:t>
      </w:r>
      <w:r w:rsidR="00E6560D" w:rsidRPr="00DD307C">
        <w:rPr>
          <w:rFonts w:ascii="標楷體" w:eastAsia="標楷體" w:hAnsi="標楷體" w:hint="eastAsia"/>
          <w:b/>
          <w:sz w:val="28"/>
          <w:szCs w:val="28"/>
        </w:rPr>
        <w:t>、</w:t>
      </w:r>
      <w:r w:rsidR="002518AA" w:rsidRPr="00DD307C">
        <w:rPr>
          <w:rFonts w:ascii="標楷體" w:eastAsia="標楷體" w:hAnsi="標楷體" w:hint="eastAsia"/>
          <w:b/>
          <w:sz w:val="28"/>
          <w:szCs w:val="28"/>
        </w:rPr>
        <w:t>報名</w:t>
      </w:r>
      <w:r w:rsidR="00E6560D" w:rsidRPr="00DD307C">
        <w:rPr>
          <w:rFonts w:ascii="標楷體" w:eastAsia="標楷體" w:hAnsi="標楷體" w:hint="eastAsia"/>
          <w:b/>
          <w:sz w:val="28"/>
          <w:szCs w:val="28"/>
        </w:rPr>
        <w:t>資格</w:t>
      </w:r>
    </w:p>
    <w:p w:rsidR="00734E22" w:rsidRDefault="00E6560D" w:rsidP="00AA1AB8">
      <w:pPr>
        <w:snapToGrid w:val="0"/>
        <w:spacing w:line="300" w:lineRule="auto"/>
        <w:ind w:leftChars="235" w:left="1132" w:hangingChars="203" w:hanging="568"/>
        <w:rPr>
          <w:rFonts w:ascii="標楷體" w:eastAsia="標楷體" w:hAnsi="標楷體"/>
          <w:sz w:val="28"/>
          <w:szCs w:val="28"/>
        </w:rPr>
      </w:pPr>
      <w:r w:rsidRPr="00DD307C">
        <w:rPr>
          <w:rFonts w:ascii="標楷體" w:eastAsia="標楷體" w:hAnsi="標楷體" w:hint="eastAsia"/>
          <w:sz w:val="28"/>
          <w:szCs w:val="28"/>
        </w:rPr>
        <w:t>(</w:t>
      </w:r>
      <w:proofErr w:type="gramStart"/>
      <w:r w:rsidRPr="00DD307C">
        <w:rPr>
          <w:rFonts w:ascii="標楷體" w:eastAsia="標楷體" w:hAnsi="標楷體" w:hint="eastAsia"/>
          <w:sz w:val="28"/>
          <w:szCs w:val="28"/>
        </w:rPr>
        <w:t>一</w:t>
      </w:r>
      <w:proofErr w:type="gramEnd"/>
      <w:r w:rsidRPr="00DD307C">
        <w:rPr>
          <w:rFonts w:ascii="標楷體" w:eastAsia="標楷體" w:hAnsi="標楷體" w:hint="eastAsia"/>
          <w:sz w:val="28"/>
          <w:szCs w:val="28"/>
        </w:rPr>
        <w:t>)</w:t>
      </w:r>
      <w:r w:rsidR="00734E22" w:rsidRPr="00DD307C">
        <w:rPr>
          <w:rFonts w:ascii="標楷體" w:eastAsia="標楷體" w:hAnsi="標楷體" w:hint="eastAsia"/>
          <w:sz w:val="28"/>
          <w:szCs w:val="28"/>
        </w:rPr>
        <w:t>參賽產(作)品，必</w:t>
      </w:r>
      <w:r w:rsidR="008B3289">
        <w:rPr>
          <w:rFonts w:ascii="標楷體" w:eastAsia="標楷體" w:hAnsi="標楷體" w:hint="eastAsia"/>
          <w:sz w:val="28"/>
          <w:szCs w:val="28"/>
        </w:rPr>
        <w:t>須</w:t>
      </w:r>
      <w:r w:rsidR="00734E22" w:rsidRPr="00DD307C">
        <w:rPr>
          <w:rFonts w:ascii="標楷體" w:eastAsia="標楷體" w:hAnsi="標楷體" w:hint="eastAsia"/>
          <w:sz w:val="28"/>
          <w:szCs w:val="28"/>
        </w:rPr>
        <w:t>於102年後完成之創作/作品。</w:t>
      </w:r>
    </w:p>
    <w:p w:rsidR="00E6560D" w:rsidRPr="00DD307C" w:rsidRDefault="00E6560D" w:rsidP="00AA1AB8">
      <w:pPr>
        <w:snapToGrid w:val="0"/>
        <w:spacing w:line="300" w:lineRule="auto"/>
        <w:ind w:leftChars="235" w:left="1132" w:hangingChars="203" w:hanging="568"/>
        <w:rPr>
          <w:rFonts w:ascii="標楷體" w:eastAsia="標楷體" w:hAnsi="標楷體"/>
          <w:sz w:val="28"/>
          <w:szCs w:val="28"/>
        </w:rPr>
      </w:pPr>
      <w:r w:rsidRPr="00DD307C">
        <w:rPr>
          <w:rFonts w:ascii="標楷體" w:eastAsia="標楷體" w:hAnsi="標楷體" w:hint="eastAsia"/>
          <w:sz w:val="28"/>
          <w:szCs w:val="28"/>
        </w:rPr>
        <w:lastRenderedPageBreak/>
        <w:t>(二)</w:t>
      </w:r>
      <w:r w:rsidR="00734E22" w:rsidRPr="00DD307C">
        <w:rPr>
          <w:rFonts w:ascii="標楷體" w:eastAsia="標楷體" w:hAnsi="標楷體" w:hint="eastAsia"/>
          <w:sz w:val="28"/>
          <w:szCs w:val="28"/>
        </w:rPr>
        <w:t>設籍</w:t>
      </w:r>
      <w:r w:rsidR="00075531">
        <w:rPr>
          <w:rFonts w:ascii="標楷體" w:eastAsia="標楷體" w:hAnsi="標楷體" w:hint="eastAsia"/>
          <w:sz w:val="28"/>
          <w:szCs w:val="28"/>
        </w:rPr>
        <w:t>臺</w:t>
      </w:r>
      <w:r w:rsidR="00734E22" w:rsidRPr="00DD307C">
        <w:rPr>
          <w:rFonts w:ascii="標楷體" w:eastAsia="標楷體" w:hAnsi="標楷體" w:hint="eastAsia"/>
          <w:sz w:val="28"/>
          <w:szCs w:val="28"/>
        </w:rPr>
        <w:t>北市之設計團隊或公司，其所創作之產(作)</w:t>
      </w:r>
      <w:r w:rsidR="00734E22">
        <w:rPr>
          <w:rFonts w:ascii="標楷體" w:eastAsia="標楷體" w:hAnsi="標楷體" w:hint="eastAsia"/>
          <w:sz w:val="28"/>
          <w:szCs w:val="28"/>
        </w:rPr>
        <w:t>品，皆可</w:t>
      </w:r>
      <w:r w:rsidR="00734E22" w:rsidRPr="00DD307C">
        <w:rPr>
          <w:rFonts w:ascii="標楷體" w:eastAsia="標楷體" w:hAnsi="標楷體" w:hint="eastAsia"/>
          <w:sz w:val="28"/>
          <w:szCs w:val="28"/>
        </w:rPr>
        <w:t>參賽</w:t>
      </w:r>
      <w:r w:rsidR="00734E22">
        <w:rPr>
          <w:rFonts w:ascii="標楷體" w:eastAsia="標楷體" w:hAnsi="標楷體" w:hint="eastAsia"/>
          <w:sz w:val="28"/>
          <w:szCs w:val="28"/>
        </w:rPr>
        <w:t>；</w:t>
      </w:r>
      <w:r w:rsidR="00734E22" w:rsidRPr="00DD307C">
        <w:rPr>
          <w:rFonts w:ascii="標楷體" w:eastAsia="標楷體" w:hAnsi="標楷體" w:hint="eastAsia"/>
          <w:sz w:val="28"/>
          <w:szCs w:val="28"/>
        </w:rPr>
        <w:t>若非設籍於</w:t>
      </w:r>
      <w:r w:rsidR="00075531">
        <w:rPr>
          <w:rFonts w:ascii="標楷體" w:eastAsia="標楷體" w:hAnsi="標楷體" w:hint="eastAsia"/>
          <w:sz w:val="28"/>
          <w:szCs w:val="28"/>
        </w:rPr>
        <w:t>臺</w:t>
      </w:r>
      <w:r w:rsidR="00344221" w:rsidRPr="00DD307C">
        <w:rPr>
          <w:rFonts w:ascii="標楷體" w:eastAsia="標楷體" w:hAnsi="標楷體" w:hint="eastAsia"/>
          <w:sz w:val="28"/>
          <w:szCs w:val="28"/>
        </w:rPr>
        <w:t>北市</w:t>
      </w:r>
      <w:r w:rsidR="00734E22" w:rsidRPr="00DD307C">
        <w:rPr>
          <w:rFonts w:ascii="標楷體" w:eastAsia="標楷體" w:hAnsi="標楷體" w:hint="eastAsia"/>
          <w:sz w:val="28"/>
          <w:szCs w:val="28"/>
        </w:rPr>
        <w:t>之設計團隊或公司，其產 (作)品，必須發生或相關於</w:t>
      </w:r>
      <w:r w:rsidR="00075531">
        <w:rPr>
          <w:rFonts w:ascii="標楷體" w:eastAsia="標楷體" w:hAnsi="標楷體" w:hint="eastAsia"/>
          <w:sz w:val="28"/>
          <w:szCs w:val="28"/>
        </w:rPr>
        <w:t>臺</w:t>
      </w:r>
      <w:r w:rsidR="00344221" w:rsidRPr="00DD307C">
        <w:rPr>
          <w:rFonts w:ascii="標楷體" w:eastAsia="標楷體" w:hAnsi="標楷體" w:hint="eastAsia"/>
          <w:sz w:val="28"/>
          <w:szCs w:val="28"/>
        </w:rPr>
        <w:t>北市</w:t>
      </w:r>
      <w:r w:rsidR="00734E22" w:rsidRPr="00DD307C">
        <w:rPr>
          <w:rFonts w:ascii="標楷體" w:eastAsia="標楷體" w:hAnsi="標楷體" w:hint="eastAsia"/>
          <w:sz w:val="28"/>
          <w:szCs w:val="28"/>
        </w:rPr>
        <w:t>。</w:t>
      </w:r>
    </w:p>
    <w:p w:rsidR="00E6560D" w:rsidRPr="00DD307C" w:rsidRDefault="00E6560D" w:rsidP="006320AF">
      <w:pPr>
        <w:snapToGrid w:val="0"/>
        <w:spacing w:line="300" w:lineRule="auto"/>
        <w:rPr>
          <w:rFonts w:ascii="標楷體" w:eastAsia="標楷體" w:hAnsi="標楷體"/>
          <w:sz w:val="28"/>
          <w:szCs w:val="28"/>
        </w:rPr>
      </w:pPr>
    </w:p>
    <w:p w:rsidR="00E6560D" w:rsidRPr="00DD307C" w:rsidRDefault="00AA1AB8" w:rsidP="006320AF">
      <w:pPr>
        <w:snapToGrid w:val="0"/>
        <w:spacing w:line="300" w:lineRule="auto"/>
        <w:rPr>
          <w:rFonts w:ascii="標楷體" w:eastAsia="標楷體" w:hAnsi="標楷體"/>
          <w:b/>
          <w:sz w:val="28"/>
          <w:szCs w:val="28"/>
        </w:rPr>
      </w:pPr>
      <w:r w:rsidRPr="00DD307C">
        <w:rPr>
          <w:rFonts w:ascii="標楷體" w:eastAsia="標楷體" w:hAnsi="標楷體" w:hint="eastAsia"/>
          <w:b/>
          <w:sz w:val="28"/>
          <w:szCs w:val="28"/>
        </w:rPr>
        <w:t>四</w:t>
      </w:r>
      <w:r w:rsidR="00E6560D" w:rsidRPr="00DD307C">
        <w:rPr>
          <w:rFonts w:ascii="標楷體" w:eastAsia="標楷體" w:hAnsi="標楷體" w:hint="eastAsia"/>
          <w:b/>
          <w:sz w:val="28"/>
          <w:szCs w:val="28"/>
        </w:rPr>
        <w:t>、</w:t>
      </w:r>
      <w:r w:rsidR="0048385E" w:rsidRPr="00DD307C">
        <w:rPr>
          <w:rFonts w:ascii="標楷體" w:eastAsia="標楷體" w:hAnsi="標楷體" w:hint="eastAsia"/>
          <w:b/>
          <w:sz w:val="28"/>
          <w:szCs w:val="28"/>
        </w:rPr>
        <w:t>參賽</w:t>
      </w:r>
      <w:r w:rsidR="00E6560D" w:rsidRPr="00DD307C">
        <w:rPr>
          <w:rFonts w:ascii="標楷體" w:eastAsia="標楷體" w:hAnsi="標楷體" w:hint="eastAsia"/>
          <w:b/>
          <w:sz w:val="28"/>
          <w:szCs w:val="28"/>
        </w:rPr>
        <w:t>時程</w:t>
      </w:r>
    </w:p>
    <w:tbl>
      <w:tblPr>
        <w:tblStyle w:val="ae"/>
        <w:tblW w:w="0" w:type="auto"/>
        <w:tblInd w:w="566" w:type="dxa"/>
        <w:tblLook w:val="04A0"/>
      </w:tblPr>
      <w:tblGrid>
        <w:gridCol w:w="2094"/>
        <w:gridCol w:w="5862"/>
      </w:tblGrid>
      <w:tr w:rsidR="00DD307C" w:rsidRPr="00DD307C" w:rsidTr="0048385E">
        <w:tc>
          <w:tcPr>
            <w:tcW w:w="2094" w:type="dxa"/>
          </w:tcPr>
          <w:p w:rsidR="0048385E" w:rsidRPr="00DD307C" w:rsidRDefault="0048385E" w:rsidP="006320AF">
            <w:pPr>
              <w:snapToGrid w:val="0"/>
              <w:spacing w:line="300" w:lineRule="auto"/>
              <w:rPr>
                <w:rFonts w:ascii="標楷體" w:eastAsia="標楷體" w:hAnsi="標楷體"/>
                <w:b/>
                <w:sz w:val="28"/>
                <w:szCs w:val="28"/>
              </w:rPr>
            </w:pPr>
            <w:r w:rsidRPr="00DD307C">
              <w:rPr>
                <w:rFonts w:ascii="標楷體" w:eastAsia="標楷體" w:hAnsi="標楷體" w:hint="eastAsia"/>
                <w:b/>
                <w:sz w:val="28"/>
                <w:szCs w:val="28"/>
              </w:rPr>
              <w:t>活動</w:t>
            </w:r>
          </w:p>
        </w:tc>
        <w:tc>
          <w:tcPr>
            <w:tcW w:w="5862" w:type="dxa"/>
          </w:tcPr>
          <w:p w:rsidR="0048385E" w:rsidRPr="00DD307C" w:rsidRDefault="0048385E" w:rsidP="006320AF">
            <w:pPr>
              <w:snapToGrid w:val="0"/>
              <w:spacing w:line="300" w:lineRule="auto"/>
              <w:rPr>
                <w:rFonts w:ascii="標楷體" w:eastAsia="標楷體" w:hAnsi="標楷體"/>
                <w:b/>
                <w:sz w:val="28"/>
                <w:szCs w:val="28"/>
              </w:rPr>
            </w:pPr>
            <w:r w:rsidRPr="00DD307C">
              <w:rPr>
                <w:rFonts w:ascii="標楷體" w:eastAsia="標楷體" w:hAnsi="標楷體" w:hint="eastAsia"/>
                <w:b/>
                <w:sz w:val="28"/>
                <w:szCs w:val="28"/>
              </w:rPr>
              <w:t>時程</w:t>
            </w:r>
          </w:p>
        </w:tc>
      </w:tr>
      <w:tr w:rsidR="00DD307C" w:rsidRPr="00DD307C" w:rsidTr="0048385E">
        <w:tc>
          <w:tcPr>
            <w:tcW w:w="2094" w:type="dxa"/>
          </w:tcPr>
          <w:p w:rsidR="0048385E" w:rsidRPr="00DD307C" w:rsidRDefault="0048385E" w:rsidP="006320AF">
            <w:pPr>
              <w:snapToGrid w:val="0"/>
              <w:spacing w:line="300" w:lineRule="auto"/>
              <w:rPr>
                <w:rFonts w:ascii="標楷體" w:eastAsia="標楷體" w:hAnsi="標楷體"/>
                <w:sz w:val="28"/>
                <w:szCs w:val="28"/>
              </w:rPr>
            </w:pPr>
            <w:r w:rsidRPr="00DD307C">
              <w:rPr>
                <w:rFonts w:ascii="標楷體" w:eastAsia="標楷體" w:hAnsi="標楷體" w:hint="eastAsia"/>
                <w:sz w:val="28"/>
                <w:szCs w:val="28"/>
              </w:rPr>
              <w:t>報名</w:t>
            </w:r>
          </w:p>
        </w:tc>
        <w:tc>
          <w:tcPr>
            <w:tcW w:w="5862" w:type="dxa"/>
          </w:tcPr>
          <w:p w:rsidR="0048385E" w:rsidRPr="00DD307C" w:rsidRDefault="0048385E" w:rsidP="00AA1AB8">
            <w:pPr>
              <w:snapToGrid w:val="0"/>
              <w:spacing w:line="300" w:lineRule="auto"/>
              <w:rPr>
                <w:rFonts w:ascii="標楷體" w:eastAsia="標楷體" w:hAnsi="標楷體"/>
                <w:sz w:val="28"/>
                <w:szCs w:val="28"/>
              </w:rPr>
            </w:pPr>
            <w:r w:rsidRPr="00DD307C">
              <w:rPr>
                <w:rFonts w:ascii="標楷體" w:eastAsia="標楷體" w:hAnsi="標楷體" w:hint="eastAsia"/>
                <w:sz w:val="28"/>
                <w:szCs w:val="28"/>
              </w:rPr>
              <w:t>即日起至</w:t>
            </w:r>
            <w:r w:rsidR="00344221">
              <w:rPr>
                <w:rFonts w:ascii="標楷體" w:eastAsia="標楷體" w:hAnsi="標楷體" w:hint="eastAsia"/>
                <w:sz w:val="28"/>
                <w:szCs w:val="28"/>
              </w:rPr>
              <w:t>104年</w:t>
            </w:r>
            <w:r w:rsidRPr="00DD307C">
              <w:rPr>
                <w:rFonts w:ascii="標楷體" w:eastAsia="標楷體" w:hAnsi="標楷體" w:hint="eastAsia"/>
                <w:sz w:val="28"/>
                <w:szCs w:val="28"/>
              </w:rPr>
              <w:t>8月</w:t>
            </w:r>
            <w:r w:rsidR="00AA1AB8" w:rsidRPr="00DD307C">
              <w:rPr>
                <w:rFonts w:ascii="標楷體" w:eastAsia="標楷體" w:hAnsi="標楷體" w:hint="eastAsia"/>
                <w:sz w:val="28"/>
                <w:szCs w:val="28"/>
              </w:rPr>
              <w:t>31</w:t>
            </w:r>
            <w:r w:rsidRPr="00DD307C">
              <w:rPr>
                <w:rFonts w:ascii="標楷體" w:eastAsia="標楷體" w:hAnsi="標楷體" w:hint="eastAsia"/>
                <w:sz w:val="28"/>
                <w:szCs w:val="28"/>
              </w:rPr>
              <w:t>日(</w:t>
            </w:r>
            <w:proofErr w:type="gramStart"/>
            <w:r w:rsidR="008D2873" w:rsidRPr="00DD307C">
              <w:rPr>
                <w:rFonts w:ascii="標楷體" w:eastAsia="標楷體" w:hAnsi="標楷體" w:hint="eastAsia"/>
                <w:sz w:val="28"/>
                <w:szCs w:val="28"/>
              </w:rPr>
              <w:t>一</w:t>
            </w:r>
            <w:proofErr w:type="gramEnd"/>
            <w:r w:rsidRPr="00DD307C">
              <w:rPr>
                <w:rFonts w:ascii="標楷體" w:eastAsia="標楷體" w:hAnsi="標楷體" w:hint="eastAsia"/>
                <w:sz w:val="28"/>
                <w:szCs w:val="28"/>
              </w:rPr>
              <w:t>)截止</w:t>
            </w:r>
            <w:r w:rsidR="00286A5C" w:rsidRPr="00DD307C">
              <w:rPr>
                <w:rFonts w:ascii="標楷體" w:eastAsia="標楷體" w:hAnsi="標楷體" w:hint="eastAsia"/>
                <w:sz w:val="28"/>
                <w:szCs w:val="28"/>
              </w:rPr>
              <w:t>。</w:t>
            </w:r>
          </w:p>
        </w:tc>
      </w:tr>
      <w:tr w:rsidR="00DD307C" w:rsidRPr="00DD307C" w:rsidTr="0048385E">
        <w:tc>
          <w:tcPr>
            <w:tcW w:w="2094" w:type="dxa"/>
          </w:tcPr>
          <w:p w:rsidR="008D2873" w:rsidRPr="00DD307C" w:rsidRDefault="008D2873" w:rsidP="006320AF">
            <w:pPr>
              <w:snapToGrid w:val="0"/>
              <w:spacing w:line="300" w:lineRule="auto"/>
              <w:rPr>
                <w:rFonts w:ascii="標楷體" w:eastAsia="標楷體" w:hAnsi="標楷體"/>
                <w:sz w:val="28"/>
                <w:szCs w:val="28"/>
              </w:rPr>
            </w:pPr>
            <w:r w:rsidRPr="00DD307C">
              <w:rPr>
                <w:rFonts w:ascii="標楷體" w:eastAsia="標楷體" w:hAnsi="標楷體" w:hint="eastAsia"/>
                <w:sz w:val="28"/>
                <w:szCs w:val="28"/>
              </w:rPr>
              <w:t>初選</w:t>
            </w:r>
          </w:p>
        </w:tc>
        <w:tc>
          <w:tcPr>
            <w:tcW w:w="5862" w:type="dxa"/>
          </w:tcPr>
          <w:p w:rsidR="008D2873" w:rsidRPr="00DD307C" w:rsidRDefault="00344221" w:rsidP="006320AF">
            <w:pPr>
              <w:snapToGrid w:val="0"/>
              <w:spacing w:line="300" w:lineRule="auto"/>
              <w:rPr>
                <w:rFonts w:ascii="標楷體" w:eastAsia="標楷體" w:hAnsi="標楷體"/>
                <w:sz w:val="28"/>
                <w:szCs w:val="28"/>
              </w:rPr>
            </w:pPr>
            <w:r>
              <w:rPr>
                <w:rFonts w:ascii="標楷體" w:eastAsia="標楷體" w:hAnsi="標楷體" w:hint="eastAsia"/>
                <w:sz w:val="28"/>
                <w:szCs w:val="28"/>
              </w:rPr>
              <w:t>104年</w:t>
            </w:r>
            <w:r w:rsidR="008D2873" w:rsidRPr="00DD307C">
              <w:rPr>
                <w:rFonts w:ascii="標楷體" w:eastAsia="標楷體" w:hAnsi="標楷體" w:hint="eastAsia"/>
                <w:sz w:val="28"/>
                <w:szCs w:val="28"/>
              </w:rPr>
              <w:t>9月進行送件基本資料之審查作業</w:t>
            </w:r>
            <w:r w:rsidR="009A626E" w:rsidRPr="00DD307C">
              <w:rPr>
                <w:rFonts w:ascii="標楷體" w:eastAsia="標楷體" w:hAnsi="標楷體" w:hint="eastAsia"/>
                <w:sz w:val="28"/>
                <w:szCs w:val="28"/>
              </w:rPr>
              <w:t>。</w:t>
            </w:r>
          </w:p>
        </w:tc>
      </w:tr>
      <w:tr w:rsidR="00DD307C" w:rsidRPr="00DD307C" w:rsidTr="0048385E">
        <w:tc>
          <w:tcPr>
            <w:tcW w:w="2094" w:type="dxa"/>
          </w:tcPr>
          <w:p w:rsidR="0048385E" w:rsidRPr="00DD307C" w:rsidRDefault="008D2873" w:rsidP="006320AF">
            <w:pPr>
              <w:snapToGrid w:val="0"/>
              <w:spacing w:line="300" w:lineRule="auto"/>
              <w:rPr>
                <w:rFonts w:ascii="標楷體" w:eastAsia="標楷體" w:hAnsi="標楷體"/>
                <w:sz w:val="28"/>
                <w:szCs w:val="28"/>
              </w:rPr>
            </w:pPr>
            <w:r w:rsidRPr="00DD307C">
              <w:rPr>
                <w:rFonts w:ascii="標楷體" w:eastAsia="標楷體" w:hAnsi="標楷體" w:hint="eastAsia"/>
                <w:sz w:val="28"/>
                <w:szCs w:val="28"/>
              </w:rPr>
              <w:t>複</w:t>
            </w:r>
            <w:r w:rsidR="0048385E" w:rsidRPr="00DD307C">
              <w:rPr>
                <w:rFonts w:ascii="標楷體" w:eastAsia="標楷體" w:hAnsi="標楷體" w:hint="eastAsia"/>
                <w:sz w:val="28"/>
                <w:szCs w:val="28"/>
              </w:rPr>
              <w:t>選評選</w:t>
            </w:r>
          </w:p>
        </w:tc>
        <w:tc>
          <w:tcPr>
            <w:tcW w:w="5862" w:type="dxa"/>
          </w:tcPr>
          <w:p w:rsidR="0048385E" w:rsidRPr="00DD307C" w:rsidRDefault="00344221" w:rsidP="006320AF">
            <w:pPr>
              <w:snapToGrid w:val="0"/>
              <w:spacing w:line="300" w:lineRule="auto"/>
              <w:rPr>
                <w:rFonts w:ascii="標楷體" w:eastAsia="標楷體" w:hAnsi="標楷體"/>
                <w:sz w:val="28"/>
                <w:szCs w:val="28"/>
              </w:rPr>
            </w:pPr>
            <w:r>
              <w:rPr>
                <w:rFonts w:ascii="標楷體" w:eastAsia="標楷體" w:hAnsi="標楷體" w:hint="eastAsia"/>
                <w:sz w:val="28"/>
                <w:szCs w:val="28"/>
              </w:rPr>
              <w:t>104年</w:t>
            </w:r>
            <w:r w:rsidR="00A137E0" w:rsidRPr="00DD307C">
              <w:rPr>
                <w:rFonts w:ascii="標楷體" w:eastAsia="標楷體" w:hAnsi="標楷體" w:hint="eastAsia"/>
                <w:sz w:val="28"/>
                <w:szCs w:val="28"/>
              </w:rPr>
              <w:t>9</w:t>
            </w:r>
            <w:r w:rsidR="0048385E" w:rsidRPr="00DD307C">
              <w:rPr>
                <w:rFonts w:ascii="標楷體" w:eastAsia="標楷體" w:hAnsi="標楷體" w:hint="eastAsia"/>
                <w:sz w:val="28"/>
                <w:szCs w:val="28"/>
              </w:rPr>
              <w:t>月</w:t>
            </w:r>
            <w:r w:rsidR="00AA1AB8" w:rsidRPr="00DD307C">
              <w:rPr>
                <w:rFonts w:ascii="標楷體" w:eastAsia="標楷體" w:hAnsi="標楷體" w:hint="eastAsia"/>
                <w:sz w:val="28"/>
                <w:szCs w:val="28"/>
              </w:rPr>
              <w:t>下旬進行</w:t>
            </w:r>
            <w:r w:rsidR="00222142" w:rsidRPr="00DD307C">
              <w:rPr>
                <w:rFonts w:ascii="標楷體" w:eastAsia="標楷體" w:hAnsi="標楷體" w:hint="eastAsia"/>
                <w:sz w:val="28"/>
                <w:szCs w:val="28"/>
              </w:rPr>
              <w:t>複選審查作業</w:t>
            </w:r>
            <w:r w:rsidR="009A626E" w:rsidRPr="00DD307C">
              <w:rPr>
                <w:rFonts w:ascii="標楷體" w:eastAsia="標楷體" w:hAnsi="標楷體" w:hint="eastAsia"/>
                <w:sz w:val="28"/>
                <w:szCs w:val="28"/>
              </w:rPr>
              <w:t>。</w:t>
            </w:r>
          </w:p>
        </w:tc>
      </w:tr>
      <w:tr w:rsidR="00DD307C" w:rsidRPr="00DD307C" w:rsidTr="0048385E">
        <w:tc>
          <w:tcPr>
            <w:tcW w:w="2094" w:type="dxa"/>
          </w:tcPr>
          <w:p w:rsidR="0048385E" w:rsidRPr="00DD307C" w:rsidRDefault="0048385E" w:rsidP="006320AF">
            <w:pPr>
              <w:snapToGrid w:val="0"/>
              <w:spacing w:line="300" w:lineRule="auto"/>
              <w:rPr>
                <w:rFonts w:ascii="標楷體" w:eastAsia="標楷體" w:hAnsi="標楷體"/>
                <w:sz w:val="28"/>
                <w:szCs w:val="28"/>
              </w:rPr>
            </w:pPr>
            <w:r w:rsidRPr="00DD307C">
              <w:rPr>
                <w:rFonts w:ascii="標楷體" w:eastAsia="標楷體" w:hAnsi="標楷體" w:hint="eastAsia"/>
                <w:sz w:val="28"/>
                <w:szCs w:val="28"/>
              </w:rPr>
              <w:t>通過</w:t>
            </w:r>
            <w:r w:rsidR="00222142" w:rsidRPr="00DD307C">
              <w:rPr>
                <w:rFonts w:ascii="標楷體" w:eastAsia="標楷體" w:hAnsi="標楷體" w:hint="eastAsia"/>
                <w:sz w:val="28"/>
                <w:szCs w:val="28"/>
              </w:rPr>
              <w:t>複</w:t>
            </w:r>
            <w:r w:rsidRPr="00DD307C">
              <w:rPr>
                <w:rFonts w:ascii="標楷體" w:eastAsia="標楷體" w:hAnsi="標楷體" w:hint="eastAsia"/>
                <w:sz w:val="28"/>
                <w:szCs w:val="28"/>
              </w:rPr>
              <w:t>選名單公告</w:t>
            </w:r>
          </w:p>
        </w:tc>
        <w:tc>
          <w:tcPr>
            <w:tcW w:w="5862" w:type="dxa"/>
          </w:tcPr>
          <w:p w:rsidR="00DD307C" w:rsidRPr="00DD307C" w:rsidRDefault="00344221" w:rsidP="006320AF">
            <w:pPr>
              <w:snapToGrid w:val="0"/>
              <w:spacing w:line="300" w:lineRule="auto"/>
              <w:rPr>
                <w:rFonts w:ascii="標楷體" w:eastAsia="標楷體" w:hAnsi="標楷體"/>
                <w:sz w:val="28"/>
                <w:szCs w:val="28"/>
              </w:rPr>
            </w:pPr>
            <w:r>
              <w:rPr>
                <w:rFonts w:ascii="標楷體" w:eastAsia="標楷體" w:hAnsi="標楷體" w:hint="eastAsia"/>
                <w:sz w:val="28"/>
                <w:szCs w:val="28"/>
              </w:rPr>
              <w:t>104年</w:t>
            </w:r>
            <w:r w:rsidR="00AA1AB8" w:rsidRPr="00DD307C">
              <w:rPr>
                <w:rFonts w:ascii="標楷體" w:eastAsia="標楷體" w:hAnsi="標楷體" w:hint="eastAsia"/>
                <w:sz w:val="28"/>
                <w:szCs w:val="28"/>
              </w:rPr>
              <w:t>10月上旬</w:t>
            </w:r>
            <w:proofErr w:type="gramStart"/>
            <w:r w:rsidR="00A137E0" w:rsidRPr="00DD307C">
              <w:rPr>
                <w:rFonts w:ascii="標楷體" w:eastAsia="標楷體" w:hAnsi="標楷體" w:hint="eastAsia"/>
                <w:sz w:val="28"/>
                <w:szCs w:val="28"/>
              </w:rPr>
              <w:t>於金點設計</w:t>
            </w:r>
            <w:proofErr w:type="gramEnd"/>
            <w:r w:rsidR="00A137E0" w:rsidRPr="00DD307C">
              <w:rPr>
                <w:rFonts w:ascii="標楷體" w:eastAsia="標楷體" w:hAnsi="標楷體" w:hint="eastAsia"/>
                <w:sz w:val="28"/>
                <w:szCs w:val="28"/>
              </w:rPr>
              <w:t>獎及WDC 設計之都網</w:t>
            </w:r>
            <w:r w:rsidR="009A626E" w:rsidRPr="00DD307C">
              <w:rPr>
                <w:rFonts w:ascii="標楷體" w:eastAsia="標楷體" w:hAnsi="標楷體" w:hint="eastAsia"/>
                <w:sz w:val="28"/>
                <w:szCs w:val="28"/>
              </w:rPr>
              <w:t>站</w:t>
            </w:r>
            <w:r w:rsidR="00A137E0" w:rsidRPr="00DD307C">
              <w:rPr>
                <w:rFonts w:ascii="標楷體" w:eastAsia="標楷體" w:hAnsi="標楷體" w:hint="eastAsia"/>
                <w:sz w:val="28"/>
                <w:szCs w:val="28"/>
              </w:rPr>
              <w:t>公告，並另行Email 通知。</w:t>
            </w:r>
            <w:r w:rsidR="00B960F3" w:rsidRPr="00DD307C">
              <w:rPr>
                <w:rFonts w:ascii="標楷體" w:eastAsia="標楷體" w:hAnsi="標楷體" w:hint="eastAsia"/>
                <w:sz w:val="28"/>
                <w:szCs w:val="28"/>
              </w:rPr>
              <w:t>通過複選者同時</w:t>
            </w:r>
            <w:proofErr w:type="gramStart"/>
            <w:r w:rsidR="00222142" w:rsidRPr="00DD307C">
              <w:rPr>
                <w:rFonts w:ascii="標楷體" w:eastAsia="標楷體" w:hAnsi="標楷體" w:hint="eastAsia"/>
                <w:sz w:val="28"/>
                <w:szCs w:val="28"/>
              </w:rPr>
              <w:t>取得金點設計</w:t>
            </w:r>
            <w:proofErr w:type="gramEnd"/>
            <w:r w:rsidR="00222142" w:rsidRPr="00DD307C">
              <w:rPr>
                <w:rFonts w:ascii="標楷體" w:eastAsia="標楷體" w:hAnsi="標楷體" w:hint="eastAsia"/>
                <w:sz w:val="28"/>
                <w:szCs w:val="28"/>
              </w:rPr>
              <w:t>獎之標章使用權利。</w:t>
            </w:r>
          </w:p>
        </w:tc>
      </w:tr>
      <w:tr w:rsidR="00DD307C" w:rsidRPr="00DD307C" w:rsidTr="0048385E">
        <w:tc>
          <w:tcPr>
            <w:tcW w:w="2094" w:type="dxa"/>
          </w:tcPr>
          <w:p w:rsidR="0048385E" w:rsidRPr="00DD307C" w:rsidRDefault="00AE047E" w:rsidP="006320AF">
            <w:pPr>
              <w:snapToGrid w:val="0"/>
              <w:spacing w:line="300" w:lineRule="auto"/>
              <w:rPr>
                <w:rFonts w:ascii="標楷體" w:eastAsia="標楷體" w:hAnsi="標楷體"/>
                <w:sz w:val="28"/>
                <w:szCs w:val="28"/>
              </w:rPr>
            </w:pPr>
            <w:r w:rsidRPr="00DD307C">
              <w:rPr>
                <w:rFonts w:ascii="標楷體" w:eastAsia="標楷體" w:hAnsi="標楷體" w:hint="eastAsia"/>
                <w:sz w:val="28"/>
                <w:szCs w:val="28"/>
              </w:rPr>
              <w:t>通過複選</w:t>
            </w:r>
            <w:r w:rsidR="0048385E" w:rsidRPr="00DD307C">
              <w:rPr>
                <w:rFonts w:ascii="標楷體" w:eastAsia="標楷體" w:hAnsi="標楷體" w:hint="eastAsia"/>
                <w:sz w:val="28"/>
                <w:szCs w:val="28"/>
              </w:rPr>
              <w:t>者實體模型繳交</w:t>
            </w:r>
          </w:p>
        </w:tc>
        <w:tc>
          <w:tcPr>
            <w:tcW w:w="5862" w:type="dxa"/>
          </w:tcPr>
          <w:p w:rsidR="0048385E" w:rsidRPr="00DD307C" w:rsidRDefault="0048385E" w:rsidP="00CD3A53">
            <w:pPr>
              <w:snapToGrid w:val="0"/>
              <w:spacing w:line="300" w:lineRule="auto"/>
              <w:rPr>
                <w:rFonts w:ascii="標楷體" w:eastAsia="標楷體" w:hAnsi="標楷體"/>
                <w:sz w:val="28"/>
                <w:szCs w:val="28"/>
              </w:rPr>
            </w:pPr>
            <w:r w:rsidRPr="00DD307C">
              <w:rPr>
                <w:rFonts w:ascii="標楷體" w:eastAsia="標楷體" w:hAnsi="標楷體" w:hint="eastAsia"/>
                <w:sz w:val="28"/>
                <w:szCs w:val="28"/>
              </w:rPr>
              <w:t>須於</w:t>
            </w:r>
            <w:r w:rsidR="006F1D17">
              <w:rPr>
                <w:rFonts w:ascii="標楷體" w:eastAsia="標楷體" w:hAnsi="標楷體" w:hint="eastAsia"/>
                <w:sz w:val="28"/>
                <w:szCs w:val="28"/>
              </w:rPr>
              <w:t>決選</w:t>
            </w:r>
            <w:r w:rsidR="00CD3A53" w:rsidRPr="00DD307C">
              <w:rPr>
                <w:rFonts w:ascii="標楷體" w:eastAsia="標楷體" w:hAnsi="標楷體" w:hint="eastAsia"/>
                <w:sz w:val="28"/>
                <w:szCs w:val="28"/>
              </w:rPr>
              <w:t>前</w:t>
            </w:r>
            <w:r w:rsidR="006F1D17">
              <w:rPr>
                <w:rFonts w:ascii="標楷體" w:eastAsia="標楷體" w:hAnsi="標楷體" w:hint="eastAsia"/>
                <w:sz w:val="28"/>
                <w:szCs w:val="28"/>
              </w:rPr>
              <w:t>一日</w:t>
            </w:r>
            <w:r w:rsidRPr="00DD307C">
              <w:rPr>
                <w:rFonts w:ascii="標楷體" w:eastAsia="標楷體" w:hAnsi="標楷體" w:hint="eastAsia"/>
                <w:sz w:val="28"/>
                <w:szCs w:val="28"/>
              </w:rPr>
              <w:t>寄達</w:t>
            </w:r>
            <w:r w:rsidR="00AA1AB8" w:rsidRPr="00DD307C">
              <w:rPr>
                <w:rFonts w:ascii="標楷體" w:eastAsia="標楷體" w:hAnsi="標楷體" w:hint="eastAsia"/>
                <w:sz w:val="28"/>
                <w:szCs w:val="28"/>
              </w:rPr>
              <w:t>或親</w:t>
            </w:r>
            <w:r w:rsidRPr="00DD307C">
              <w:rPr>
                <w:rFonts w:ascii="標楷體" w:eastAsia="標楷體" w:hAnsi="標楷體" w:hint="eastAsia"/>
                <w:sz w:val="28"/>
                <w:szCs w:val="28"/>
              </w:rPr>
              <w:t>送</w:t>
            </w:r>
            <w:r w:rsidR="00CD3A53" w:rsidRPr="00DD307C">
              <w:rPr>
                <w:rFonts w:ascii="標楷體" w:eastAsia="標楷體" w:hAnsi="標楷體" w:hint="eastAsia"/>
                <w:sz w:val="28"/>
                <w:szCs w:val="28"/>
              </w:rPr>
              <w:t xml:space="preserve"> </w:t>
            </w:r>
            <w:r w:rsidR="00A137E0" w:rsidRPr="00DD307C">
              <w:rPr>
                <w:rFonts w:ascii="標楷體" w:eastAsia="標楷體" w:hAnsi="標楷體" w:hint="eastAsia"/>
                <w:sz w:val="28"/>
                <w:szCs w:val="28"/>
              </w:rPr>
              <w:t>(</w:t>
            </w:r>
            <w:r w:rsidR="00CD3A53" w:rsidRPr="00DD307C">
              <w:rPr>
                <w:rFonts w:ascii="標楷體" w:eastAsia="標楷體" w:hAnsi="標楷體" w:hint="eastAsia"/>
                <w:sz w:val="28"/>
                <w:szCs w:val="28"/>
              </w:rPr>
              <w:t>無則免送</w:t>
            </w:r>
            <w:r w:rsidR="00A137E0" w:rsidRPr="00DD307C">
              <w:rPr>
                <w:rFonts w:ascii="標楷體" w:eastAsia="標楷體" w:hAnsi="標楷體" w:hint="eastAsia"/>
                <w:sz w:val="28"/>
                <w:szCs w:val="28"/>
              </w:rPr>
              <w:t>)</w:t>
            </w:r>
            <w:r w:rsidR="00286A5C" w:rsidRPr="00DD307C">
              <w:rPr>
                <w:rFonts w:ascii="標楷體" w:eastAsia="標楷體" w:hAnsi="標楷體" w:hint="eastAsia"/>
                <w:sz w:val="28"/>
                <w:szCs w:val="28"/>
              </w:rPr>
              <w:t>。</w:t>
            </w:r>
          </w:p>
        </w:tc>
      </w:tr>
      <w:tr w:rsidR="00DD307C" w:rsidRPr="00DD307C" w:rsidTr="0048385E">
        <w:tc>
          <w:tcPr>
            <w:tcW w:w="2094" w:type="dxa"/>
          </w:tcPr>
          <w:p w:rsidR="0048385E" w:rsidRPr="00DD307C" w:rsidRDefault="00A137E0" w:rsidP="006320AF">
            <w:pPr>
              <w:snapToGrid w:val="0"/>
              <w:spacing w:line="300" w:lineRule="auto"/>
              <w:rPr>
                <w:rFonts w:ascii="標楷體" w:eastAsia="標楷體" w:hAnsi="標楷體"/>
                <w:sz w:val="28"/>
                <w:szCs w:val="28"/>
              </w:rPr>
            </w:pPr>
            <w:r w:rsidRPr="00DD307C">
              <w:rPr>
                <w:rFonts w:ascii="標楷體" w:eastAsia="標楷體" w:hAnsi="標楷體" w:hint="eastAsia"/>
                <w:sz w:val="28"/>
                <w:szCs w:val="28"/>
              </w:rPr>
              <w:t>決選評選</w:t>
            </w:r>
          </w:p>
        </w:tc>
        <w:tc>
          <w:tcPr>
            <w:tcW w:w="5862" w:type="dxa"/>
          </w:tcPr>
          <w:p w:rsidR="0048385E" w:rsidRPr="00DD307C" w:rsidRDefault="00CD3A53" w:rsidP="00CD3A53">
            <w:pPr>
              <w:snapToGrid w:val="0"/>
              <w:spacing w:line="300" w:lineRule="auto"/>
              <w:rPr>
                <w:rFonts w:ascii="標楷體" w:eastAsia="標楷體" w:hAnsi="標楷體"/>
                <w:sz w:val="28"/>
                <w:szCs w:val="28"/>
              </w:rPr>
            </w:pPr>
            <w:r w:rsidRPr="00DD307C">
              <w:rPr>
                <w:rFonts w:ascii="標楷體" w:eastAsia="標楷體" w:hAnsi="標楷體" w:hint="eastAsia"/>
                <w:sz w:val="28"/>
                <w:szCs w:val="28"/>
              </w:rPr>
              <w:t>預定105年3月前辦理</w:t>
            </w:r>
            <w:r w:rsidR="00356CA3" w:rsidRPr="00DD307C">
              <w:rPr>
                <w:rFonts w:ascii="標楷體" w:eastAsia="標楷體" w:hAnsi="標楷體" w:hint="eastAsia"/>
                <w:sz w:val="28"/>
                <w:szCs w:val="28"/>
              </w:rPr>
              <w:t>決</w:t>
            </w:r>
            <w:r w:rsidR="00A6710C" w:rsidRPr="00DD307C">
              <w:rPr>
                <w:rFonts w:ascii="標楷體" w:eastAsia="標楷體" w:hAnsi="標楷體" w:hint="eastAsia"/>
                <w:sz w:val="28"/>
                <w:szCs w:val="28"/>
              </w:rPr>
              <w:t>選</w:t>
            </w:r>
            <w:r w:rsidR="00222142" w:rsidRPr="00DD307C">
              <w:rPr>
                <w:rFonts w:ascii="標楷體" w:eastAsia="標楷體" w:hAnsi="標楷體" w:hint="eastAsia"/>
                <w:sz w:val="28"/>
                <w:szCs w:val="28"/>
              </w:rPr>
              <w:t>。</w:t>
            </w:r>
          </w:p>
        </w:tc>
      </w:tr>
      <w:tr w:rsidR="0048385E" w:rsidRPr="00DD307C" w:rsidTr="0048385E">
        <w:tc>
          <w:tcPr>
            <w:tcW w:w="2094" w:type="dxa"/>
          </w:tcPr>
          <w:p w:rsidR="0048385E" w:rsidRPr="00DD307C" w:rsidRDefault="00F355FD" w:rsidP="006320AF">
            <w:pPr>
              <w:snapToGrid w:val="0"/>
              <w:spacing w:line="300" w:lineRule="auto"/>
              <w:rPr>
                <w:rFonts w:ascii="標楷體" w:eastAsia="標楷體" w:hAnsi="標楷體"/>
                <w:sz w:val="28"/>
                <w:szCs w:val="28"/>
              </w:rPr>
            </w:pPr>
            <w:r>
              <w:rPr>
                <w:rFonts w:ascii="標楷體" w:eastAsia="標楷體" w:hAnsi="標楷體" w:hint="eastAsia"/>
                <w:sz w:val="28"/>
                <w:szCs w:val="28"/>
              </w:rPr>
              <w:t>頒獎</w:t>
            </w:r>
          </w:p>
        </w:tc>
        <w:tc>
          <w:tcPr>
            <w:tcW w:w="5862" w:type="dxa"/>
          </w:tcPr>
          <w:p w:rsidR="0048385E" w:rsidRPr="00DD307C" w:rsidRDefault="00A137E0" w:rsidP="00F355FD">
            <w:pPr>
              <w:snapToGrid w:val="0"/>
              <w:spacing w:line="300" w:lineRule="auto"/>
              <w:rPr>
                <w:rFonts w:ascii="標楷體" w:eastAsia="標楷體" w:hAnsi="標楷體"/>
                <w:sz w:val="28"/>
                <w:szCs w:val="28"/>
              </w:rPr>
            </w:pPr>
            <w:r w:rsidRPr="00DD307C">
              <w:rPr>
                <w:rFonts w:ascii="標楷體" w:eastAsia="標楷體" w:hAnsi="標楷體" w:hint="eastAsia"/>
                <w:sz w:val="28"/>
                <w:szCs w:val="28"/>
              </w:rPr>
              <w:t>預</w:t>
            </w:r>
            <w:r w:rsidR="009A626E" w:rsidRPr="00DD307C">
              <w:rPr>
                <w:rFonts w:ascii="標楷體" w:eastAsia="標楷體" w:hAnsi="標楷體" w:hint="eastAsia"/>
                <w:sz w:val="28"/>
                <w:szCs w:val="28"/>
              </w:rPr>
              <w:t>定</w:t>
            </w:r>
            <w:r w:rsidR="00CD3A53" w:rsidRPr="00DD307C">
              <w:rPr>
                <w:rFonts w:ascii="標楷體" w:eastAsia="標楷體" w:hAnsi="標楷體" w:hint="eastAsia"/>
                <w:sz w:val="28"/>
                <w:szCs w:val="28"/>
              </w:rPr>
              <w:t>105</w:t>
            </w:r>
            <w:r w:rsidRPr="00DD307C">
              <w:rPr>
                <w:rFonts w:ascii="標楷體" w:eastAsia="標楷體" w:hAnsi="標楷體" w:hint="eastAsia"/>
                <w:sz w:val="28"/>
                <w:szCs w:val="28"/>
              </w:rPr>
              <w:t>年3月</w:t>
            </w:r>
            <w:r w:rsidR="009A626E" w:rsidRPr="00DD307C">
              <w:rPr>
                <w:rFonts w:ascii="標楷體" w:eastAsia="標楷體" w:hAnsi="標楷體" w:hint="eastAsia"/>
                <w:sz w:val="28"/>
                <w:szCs w:val="28"/>
              </w:rPr>
              <w:t>18日</w:t>
            </w:r>
            <w:r w:rsidR="00344221" w:rsidRPr="00344221">
              <w:rPr>
                <w:rFonts w:ascii="標楷體" w:eastAsia="標楷體" w:hAnsi="標楷體" w:hint="eastAsia"/>
                <w:sz w:val="28"/>
                <w:szCs w:val="28"/>
              </w:rPr>
              <w:t>國際設計晚會</w:t>
            </w:r>
            <w:r w:rsidR="009A626E" w:rsidRPr="00DD307C">
              <w:rPr>
                <w:rFonts w:ascii="標楷體" w:eastAsia="標楷體" w:hAnsi="標楷體" w:hint="eastAsia"/>
                <w:sz w:val="28"/>
                <w:szCs w:val="28"/>
              </w:rPr>
              <w:t>中</w:t>
            </w:r>
            <w:r w:rsidRPr="00DD307C">
              <w:rPr>
                <w:rFonts w:ascii="標楷體" w:eastAsia="標楷體" w:hAnsi="標楷體" w:hint="eastAsia"/>
                <w:sz w:val="28"/>
                <w:szCs w:val="28"/>
              </w:rPr>
              <w:t>進行頒獎。</w:t>
            </w:r>
          </w:p>
        </w:tc>
      </w:tr>
    </w:tbl>
    <w:p w:rsidR="00E6560D" w:rsidRPr="00DD307C" w:rsidRDefault="00E6560D" w:rsidP="006320AF">
      <w:pPr>
        <w:snapToGrid w:val="0"/>
        <w:spacing w:line="300" w:lineRule="auto"/>
        <w:rPr>
          <w:rFonts w:ascii="標楷體" w:eastAsia="標楷體" w:hAnsi="標楷體"/>
          <w:sz w:val="28"/>
          <w:szCs w:val="28"/>
        </w:rPr>
      </w:pPr>
    </w:p>
    <w:p w:rsidR="00F355FD" w:rsidRPr="00DD307C" w:rsidRDefault="00F355FD" w:rsidP="00F355FD">
      <w:pPr>
        <w:snapToGrid w:val="0"/>
        <w:spacing w:line="300" w:lineRule="auto"/>
        <w:rPr>
          <w:rFonts w:ascii="標楷體" w:eastAsia="標楷體" w:hAnsi="標楷體"/>
          <w:b/>
          <w:sz w:val="28"/>
          <w:szCs w:val="28"/>
        </w:rPr>
      </w:pPr>
      <w:r>
        <w:rPr>
          <w:rFonts w:ascii="標楷體" w:eastAsia="標楷體" w:hAnsi="標楷體" w:hint="eastAsia"/>
          <w:b/>
          <w:sz w:val="28"/>
          <w:szCs w:val="28"/>
        </w:rPr>
        <w:t>五</w:t>
      </w:r>
      <w:r w:rsidRPr="00DD307C">
        <w:rPr>
          <w:rFonts w:ascii="標楷體" w:eastAsia="標楷體" w:hAnsi="標楷體" w:hint="eastAsia"/>
          <w:b/>
          <w:sz w:val="28"/>
          <w:szCs w:val="28"/>
        </w:rPr>
        <w:t>、評審標準</w:t>
      </w:r>
    </w:p>
    <w:p w:rsidR="00F355FD" w:rsidRPr="00DD307C" w:rsidRDefault="00F355FD" w:rsidP="00F355FD">
      <w:pPr>
        <w:snapToGrid w:val="0"/>
        <w:spacing w:line="300" w:lineRule="auto"/>
        <w:ind w:leftChars="236" w:left="566"/>
        <w:rPr>
          <w:rFonts w:ascii="標楷體" w:eastAsia="標楷體" w:hAnsi="標楷體"/>
          <w:sz w:val="28"/>
          <w:szCs w:val="28"/>
        </w:rPr>
      </w:pPr>
      <w:proofErr w:type="gramStart"/>
      <w:r w:rsidRPr="00DD307C">
        <w:rPr>
          <w:rFonts w:ascii="標楷體" w:eastAsia="標楷體" w:hAnsi="標楷體" w:hint="eastAsia"/>
          <w:sz w:val="28"/>
          <w:szCs w:val="28"/>
        </w:rPr>
        <w:t>透過金點設計</w:t>
      </w:r>
      <w:proofErr w:type="gramEnd"/>
      <w:r w:rsidRPr="00DD307C">
        <w:rPr>
          <w:rFonts w:ascii="標楷體" w:eastAsia="標楷體" w:hAnsi="標楷體" w:hint="eastAsia"/>
          <w:sz w:val="28"/>
          <w:szCs w:val="28"/>
        </w:rPr>
        <w:t>獎公正專業的審查程序，評選出最具設計力、社會益考量之社會設計。</w:t>
      </w:r>
    </w:p>
    <w:p w:rsidR="00F355FD" w:rsidRPr="00DD307C" w:rsidRDefault="00F355FD" w:rsidP="00F355FD">
      <w:pPr>
        <w:snapToGrid w:val="0"/>
        <w:spacing w:line="300" w:lineRule="auto"/>
        <w:ind w:leftChars="236" w:left="566"/>
        <w:rPr>
          <w:rFonts w:ascii="標楷體" w:eastAsia="標楷體" w:hAnsi="標楷體"/>
          <w:sz w:val="28"/>
          <w:szCs w:val="28"/>
        </w:rPr>
      </w:pPr>
      <w:r w:rsidRPr="00DD307C">
        <w:rPr>
          <w:rFonts w:ascii="標楷體" w:eastAsia="標楷體" w:hAnsi="標楷體" w:hint="eastAsia"/>
          <w:sz w:val="28"/>
          <w:szCs w:val="28"/>
        </w:rPr>
        <w:t>(</w:t>
      </w:r>
      <w:proofErr w:type="gramStart"/>
      <w:r w:rsidRPr="00DD307C">
        <w:rPr>
          <w:rFonts w:ascii="標楷體" w:eastAsia="標楷體" w:hAnsi="標楷體" w:hint="eastAsia"/>
          <w:sz w:val="28"/>
          <w:szCs w:val="28"/>
        </w:rPr>
        <w:t>一</w:t>
      </w:r>
      <w:proofErr w:type="gramEnd"/>
      <w:r w:rsidRPr="00DD307C">
        <w:rPr>
          <w:rFonts w:ascii="標楷體" w:eastAsia="標楷體" w:hAnsi="標楷體" w:hint="eastAsia"/>
          <w:sz w:val="28"/>
          <w:szCs w:val="28"/>
        </w:rPr>
        <w:t>) 整合：滿足目標市場需求之適當性及完整性</w:t>
      </w:r>
    </w:p>
    <w:p w:rsidR="00F355FD" w:rsidRPr="00DD307C" w:rsidRDefault="00F355FD" w:rsidP="00F355FD">
      <w:pPr>
        <w:snapToGrid w:val="0"/>
        <w:spacing w:line="300" w:lineRule="auto"/>
        <w:ind w:leftChars="236" w:left="566"/>
        <w:rPr>
          <w:rFonts w:ascii="標楷體" w:eastAsia="標楷體" w:hAnsi="標楷體"/>
          <w:sz w:val="28"/>
          <w:szCs w:val="28"/>
        </w:rPr>
      </w:pPr>
      <w:r w:rsidRPr="00DD307C">
        <w:rPr>
          <w:rFonts w:ascii="標楷體" w:eastAsia="標楷體" w:hAnsi="標楷體" w:hint="eastAsia"/>
          <w:sz w:val="28"/>
          <w:szCs w:val="28"/>
        </w:rPr>
        <w:t>(二) 創新：構想、功能及素材具原創元素</w:t>
      </w:r>
    </w:p>
    <w:p w:rsidR="00F355FD" w:rsidRPr="00DD307C" w:rsidRDefault="00F355FD" w:rsidP="00F355FD">
      <w:pPr>
        <w:snapToGrid w:val="0"/>
        <w:spacing w:line="300" w:lineRule="auto"/>
        <w:ind w:leftChars="236" w:left="566"/>
        <w:rPr>
          <w:rFonts w:ascii="標楷體" w:eastAsia="標楷體" w:hAnsi="標楷體"/>
          <w:sz w:val="28"/>
          <w:szCs w:val="28"/>
        </w:rPr>
      </w:pPr>
      <w:r w:rsidRPr="00DD307C">
        <w:rPr>
          <w:rFonts w:ascii="標楷體" w:eastAsia="標楷體" w:hAnsi="標楷體" w:hint="eastAsia"/>
          <w:sz w:val="28"/>
          <w:szCs w:val="28"/>
        </w:rPr>
        <w:t>(三) 功能：符合目標市場使用之適當功能或操作</w:t>
      </w:r>
    </w:p>
    <w:p w:rsidR="00F355FD" w:rsidRPr="00DD307C" w:rsidRDefault="00F355FD" w:rsidP="00F355FD">
      <w:pPr>
        <w:snapToGrid w:val="0"/>
        <w:spacing w:line="300" w:lineRule="auto"/>
        <w:ind w:leftChars="236" w:left="566"/>
        <w:rPr>
          <w:rFonts w:ascii="標楷體" w:eastAsia="標楷體" w:hAnsi="標楷體"/>
          <w:sz w:val="28"/>
          <w:szCs w:val="28"/>
        </w:rPr>
      </w:pPr>
      <w:r w:rsidRPr="00DD307C">
        <w:rPr>
          <w:rFonts w:ascii="標楷體" w:eastAsia="標楷體" w:hAnsi="標楷體" w:hint="eastAsia"/>
          <w:sz w:val="28"/>
          <w:szCs w:val="28"/>
        </w:rPr>
        <w:t>(四) 美感：展現產(作)品特色及精神之呈現</w:t>
      </w:r>
    </w:p>
    <w:p w:rsidR="00F355FD" w:rsidRPr="00DD307C" w:rsidRDefault="00F355FD" w:rsidP="00F355FD">
      <w:pPr>
        <w:snapToGrid w:val="0"/>
        <w:spacing w:line="300" w:lineRule="auto"/>
        <w:ind w:leftChars="236" w:left="566"/>
        <w:rPr>
          <w:rFonts w:ascii="標楷體" w:eastAsia="標楷體" w:hAnsi="標楷體"/>
          <w:sz w:val="28"/>
          <w:szCs w:val="28"/>
        </w:rPr>
      </w:pPr>
      <w:r w:rsidRPr="00DD307C">
        <w:rPr>
          <w:rFonts w:ascii="標楷體" w:eastAsia="標楷體" w:hAnsi="標楷體" w:hint="eastAsia"/>
          <w:sz w:val="28"/>
          <w:szCs w:val="28"/>
        </w:rPr>
        <w:t>(五) 傳達：表現目標市場文化情懷及內涵</w:t>
      </w:r>
    </w:p>
    <w:p w:rsidR="00F355FD" w:rsidRPr="00DD307C" w:rsidRDefault="00F355FD" w:rsidP="00F355FD">
      <w:pPr>
        <w:snapToGrid w:val="0"/>
        <w:spacing w:line="300" w:lineRule="auto"/>
        <w:ind w:leftChars="236" w:left="566"/>
        <w:rPr>
          <w:rFonts w:ascii="標楷體" w:eastAsia="標楷體" w:hAnsi="標楷體"/>
          <w:sz w:val="28"/>
          <w:szCs w:val="28"/>
        </w:rPr>
      </w:pPr>
      <w:r w:rsidRPr="00DD307C">
        <w:rPr>
          <w:rFonts w:ascii="標楷體" w:eastAsia="標楷體" w:hAnsi="標楷體" w:hint="eastAsia"/>
          <w:sz w:val="28"/>
          <w:szCs w:val="28"/>
        </w:rPr>
        <w:t>(六) 社會性：讓設計與社會相遇，讓社會因設計更好</w:t>
      </w:r>
    </w:p>
    <w:p w:rsidR="001C3B93" w:rsidRPr="00F355FD" w:rsidRDefault="001C3B93" w:rsidP="006320AF">
      <w:pPr>
        <w:snapToGrid w:val="0"/>
        <w:spacing w:line="300" w:lineRule="auto"/>
        <w:rPr>
          <w:rFonts w:ascii="標楷體" w:eastAsia="標楷體" w:hAnsi="標楷體"/>
          <w:sz w:val="28"/>
          <w:szCs w:val="28"/>
        </w:rPr>
      </w:pPr>
    </w:p>
    <w:p w:rsidR="00F355FD" w:rsidRPr="00DD307C" w:rsidRDefault="00F355FD" w:rsidP="006320AF">
      <w:pPr>
        <w:snapToGrid w:val="0"/>
        <w:spacing w:line="300" w:lineRule="auto"/>
        <w:rPr>
          <w:rFonts w:ascii="標楷體" w:eastAsia="標楷體" w:hAnsi="標楷體"/>
          <w:sz w:val="28"/>
          <w:szCs w:val="28"/>
        </w:rPr>
      </w:pPr>
    </w:p>
    <w:p w:rsidR="00E6560D" w:rsidRPr="00DD307C" w:rsidRDefault="00F355FD" w:rsidP="006320AF">
      <w:pPr>
        <w:snapToGrid w:val="0"/>
        <w:spacing w:line="300" w:lineRule="auto"/>
        <w:rPr>
          <w:rFonts w:ascii="標楷體" w:eastAsia="標楷體" w:hAnsi="標楷體"/>
          <w:b/>
          <w:sz w:val="28"/>
          <w:szCs w:val="28"/>
        </w:rPr>
      </w:pPr>
      <w:r>
        <w:rPr>
          <w:rFonts w:ascii="標楷體" w:eastAsia="標楷體" w:hAnsi="標楷體" w:hint="eastAsia"/>
          <w:b/>
          <w:sz w:val="28"/>
          <w:szCs w:val="28"/>
        </w:rPr>
        <w:t>六</w:t>
      </w:r>
      <w:r w:rsidR="00E6560D" w:rsidRPr="00DD307C">
        <w:rPr>
          <w:rFonts w:ascii="標楷體" w:eastAsia="標楷體" w:hAnsi="標楷體" w:hint="eastAsia"/>
          <w:b/>
          <w:sz w:val="28"/>
          <w:szCs w:val="28"/>
        </w:rPr>
        <w:t>、報名方式</w:t>
      </w:r>
    </w:p>
    <w:p w:rsidR="00E6560D" w:rsidRPr="00DD307C" w:rsidRDefault="00E6560D" w:rsidP="00CD3A53">
      <w:pPr>
        <w:snapToGrid w:val="0"/>
        <w:spacing w:line="300" w:lineRule="auto"/>
        <w:ind w:leftChars="234" w:left="1133" w:hangingChars="204" w:hanging="571"/>
        <w:rPr>
          <w:rFonts w:ascii="標楷體" w:eastAsia="標楷體" w:hAnsi="標楷體"/>
          <w:sz w:val="28"/>
          <w:szCs w:val="28"/>
        </w:rPr>
      </w:pPr>
      <w:r w:rsidRPr="00DD307C">
        <w:rPr>
          <w:rFonts w:ascii="標楷體" w:eastAsia="標楷體" w:hAnsi="標楷體" w:hint="eastAsia"/>
          <w:sz w:val="28"/>
          <w:szCs w:val="28"/>
        </w:rPr>
        <w:t>(</w:t>
      </w:r>
      <w:proofErr w:type="gramStart"/>
      <w:r w:rsidRPr="00DD307C">
        <w:rPr>
          <w:rFonts w:ascii="標楷體" w:eastAsia="標楷體" w:hAnsi="標楷體" w:hint="eastAsia"/>
          <w:sz w:val="28"/>
          <w:szCs w:val="28"/>
        </w:rPr>
        <w:t>一</w:t>
      </w:r>
      <w:proofErr w:type="gramEnd"/>
      <w:r w:rsidRPr="00DD307C">
        <w:rPr>
          <w:rFonts w:ascii="標楷體" w:eastAsia="標楷體" w:hAnsi="標楷體" w:hint="eastAsia"/>
          <w:sz w:val="28"/>
          <w:szCs w:val="28"/>
        </w:rPr>
        <w:t>)報名檔案下載</w:t>
      </w:r>
      <w:r w:rsidR="006D3EAB" w:rsidRPr="00DD307C">
        <w:rPr>
          <w:rFonts w:ascii="標楷體" w:eastAsia="標楷體" w:hAnsi="標楷體" w:hint="eastAsia"/>
          <w:sz w:val="28"/>
          <w:szCs w:val="28"/>
        </w:rPr>
        <w:t>：</w:t>
      </w:r>
      <w:r w:rsidRPr="00DD307C">
        <w:rPr>
          <w:rFonts w:ascii="標楷體" w:eastAsia="標楷體" w:hAnsi="標楷體" w:hint="eastAsia"/>
          <w:sz w:val="28"/>
          <w:szCs w:val="28"/>
        </w:rPr>
        <w:t>網站</w:t>
      </w:r>
      <w:r w:rsidR="000D7D86" w:rsidRPr="00DD307C">
        <w:rPr>
          <w:rFonts w:ascii="標楷體" w:eastAsia="標楷體" w:hAnsi="標楷體" w:hint="eastAsia"/>
          <w:sz w:val="28"/>
          <w:szCs w:val="28"/>
        </w:rPr>
        <w:t>http://wdc2016.taipei/ 取得報名資</w:t>
      </w:r>
      <w:r w:rsidR="000D7D86" w:rsidRPr="00DD307C">
        <w:rPr>
          <w:rFonts w:ascii="標楷體" w:eastAsia="標楷體" w:hAnsi="標楷體" w:hint="eastAsia"/>
          <w:sz w:val="28"/>
          <w:szCs w:val="28"/>
        </w:rPr>
        <w:lastRenderedPageBreak/>
        <w:t>料電子</w:t>
      </w:r>
      <w:r w:rsidRPr="00DD307C">
        <w:rPr>
          <w:rFonts w:ascii="標楷體" w:eastAsia="標楷體" w:hAnsi="標楷體" w:hint="eastAsia"/>
          <w:sz w:val="28"/>
          <w:szCs w:val="28"/>
        </w:rPr>
        <w:t>檔。</w:t>
      </w:r>
    </w:p>
    <w:p w:rsidR="00E6560D" w:rsidRPr="00DD307C" w:rsidRDefault="00E6560D" w:rsidP="00CD3A53">
      <w:pPr>
        <w:snapToGrid w:val="0"/>
        <w:spacing w:line="300" w:lineRule="auto"/>
        <w:ind w:leftChars="234" w:left="1133" w:hangingChars="204" w:hanging="571"/>
        <w:rPr>
          <w:rFonts w:ascii="標楷體" w:eastAsia="標楷體" w:hAnsi="標楷體"/>
          <w:sz w:val="28"/>
          <w:szCs w:val="28"/>
        </w:rPr>
      </w:pPr>
      <w:r w:rsidRPr="00DD307C">
        <w:rPr>
          <w:rFonts w:ascii="標楷體" w:eastAsia="標楷體" w:hAnsi="標楷體" w:hint="eastAsia"/>
          <w:sz w:val="28"/>
          <w:szCs w:val="28"/>
        </w:rPr>
        <w:t>(二)通訊送件</w:t>
      </w:r>
      <w:r w:rsidR="006D3EAB" w:rsidRPr="00DD307C">
        <w:rPr>
          <w:rFonts w:ascii="標楷體" w:eastAsia="標楷體" w:hAnsi="標楷體" w:hint="eastAsia"/>
          <w:sz w:val="28"/>
          <w:szCs w:val="28"/>
        </w:rPr>
        <w:t>：</w:t>
      </w:r>
      <w:r w:rsidRPr="00DD307C">
        <w:rPr>
          <w:rFonts w:ascii="標楷體" w:eastAsia="標楷體" w:hAnsi="標楷體" w:hint="eastAsia"/>
          <w:sz w:val="28"/>
          <w:szCs w:val="28"/>
        </w:rPr>
        <w:t>截止日前（以郵戳為憑），申請資料郵寄至「</w:t>
      </w:r>
      <w:r w:rsidR="00075531">
        <w:rPr>
          <w:rFonts w:ascii="標楷體" w:eastAsia="標楷體" w:hAnsi="標楷體" w:hint="eastAsia"/>
          <w:sz w:val="28"/>
          <w:szCs w:val="28"/>
        </w:rPr>
        <w:t>臺</w:t>
      </w:r>
      <w:r w:rsidRPr="00DD307C">
        <w:rPr>
          <w:rFonts w:ascii="標楷體" w:eastAsia="標楷體" w:hAnsi="標楷體" w:hint="eastAsia"/>
          <w:sz w:val="28"/>
          <w:szCs w:val="28"/>
        </w:rPr>
        <w:t>北市110信義區光復南路133號　「</w:t>
      </w:r>
      <w:r w:rsidR="00075531">
        <w:rPr>
          <w:rFonts w:ascii="標楷體" w:eastAsia="標楷體" w:hAnsi="標楷體" w:hint="eastAsia"/>
          <w:sz w:val="28"/>
          <w:szCs w:val="28"/>
        </w:rPr>
        <w:t>台</w:t>
      </w:r>
      <w:r w:rsidR="00AE7AA3" w:rsidRPr="00DD307C">
        <w:rPr>
          <w:rFonts w:ascii="標楷體" w:eastAsia="標楷體" w:hAnsi="標楷體" w:hint="eastAsia"/>
          <w:sz w:val="28"/>
          <w:szCs w:val="28"/>
        </w:rPr>
        <w:t>灣創意設計中心-</w:t>
      </w:r>
      <w:proofErr w:type="gramStart"/>
      <w:r w:rsidR="00AE7AA3" w:rsidRPr="00DD307C">
        <w:rPr>
          <w:rFonts w:ascii="標楷體" w:eastAsia="標楷體" w:hAnsi="標楷體" w:hint="eastAsia"/>
          <w:sz w:val="28"/>
          <w:szCs w:val="28"/>
        </w:rPr>
        <w:t>金點獎</w:t>
      </w:r>
      <w:proofErr w:type="gramEnd"/>
      <w:r w:rsidR="00AE7AA3" w:rsidRPr="00DD307C">
        <w:rPr>
          <w:rFonts w:ascii="標楷體" w:eastAsia="標楷體" w:hAnsi="標楷體" w:hint="eastAsia"/>
          <w:sz w:val="28"/>
          <w:szCs w:val="28"/>
        </w:rPr>
        <w:t>年度特別獎</w:t>
      </w:r>
      <w:r w:rsidR="00CD4207" w:rsidRPr="00DD307C">
        <w:rPr>
          <w:rFonts w:ascii="標楷體" w:eastAsia="標楷體" w:hAnsi="標楷體" w:hint="eastAsia"/>
          <w:sz w:val="28"/>
          <w:szCs w:val="28"/>
        </w:rPr>
        <w:t>小組</w:t>
      </w:r>
      <w:r w:rsidRPr="00DD307C">
        <w:rPr>
          <w:rFonts w:ascii="標楷體" w:eastAsia="標楷體" w:hAnsi="標楷體" w:hint="eastAsia"/>
          <w:sz w:val="28"/>
          <w:szCs w:val="28"/>
        </w:rPr>
        <w:t>」收。</w:t>
      </w:r>
    </w:p>
    <w:p w:rsidR="00E6560D" w:rsidRPr="00DD307C" w:rsidRDefault="00E6560D" w:rsidP="00CD3A53">
      <w:pPr>
        <w:snapToGrid w:val="0"/>
        <w:spacing w:line="300" w:lineRule="auto"/>
        <w:ind w:leftChars="238" w:left="1134" w:hangingChars="201" w:hanging="563"/>
        <w:rPr>
          <w:rFonts w:ascii="標楷體" w:eastAsia="標楷體" w:hAnsi="標楷體"/>
          <w:sz w:val="28"/>
          <w:szCs w:val="28"/>
        </w:rPr>
      </w:pPr>
      <w:r w:rsidRPr="00DD307C">
        <w:rPr>
          <w:rFonts w:ascii="標楷體" w:eastAsia="標楷體" w:hAnsi="標楷體" w:hint="eastAsia"/>
          <w:sz w:val="28"/>
          <w:szCs w:val="28"/>
        </w:rPr>
        <w:t>(三)親自送件</w:t>
      </w:r>
      <w:r w:rsidR="006D3EAB" w:rsidRPr="00DD307C">
        <w:rPr>
          <w:rFonts w:ascii="標楷體" w:eastAsia="標楷體" w:hAnsi="標楷體" w:hint="eastAsia"/>
          <w:sz w:val="28"/>
          <w:szCs w:val="28"/>
        </w:rPr>
        <w:t>：</w:t>
      </w:r>
      <w:r w:rsidRPr="00DD307C">
        <w:rPr>
          <w:rFonts w:ascii="標楷體" w:eastAsia="標楷體" w:hAnsi="標楷體" w:hint="eastAsia"/>
          <w:sz w:val="28"/>
          <w:szCs w:val="28"/>
        </w:rPr>
        <w:t xml:space="preserve">截止日當天下午6時前親送至 </w:t>
      </w:r>
      <w:r w:rsidR="00075531">
        <w:rPr>
          <w:rFonts w:ascii="標楷體" w:eastAsia="標楷體" w:hAnsi="標楷體" w:hint="eastAsia"/>
          <w:sz w:val="28"/>
          <w:szCs w:val="28"/>
        </w:rPr>
        <w:t>臺</w:t>
      </w:r>
      <w:r w:rsidRPr="00DD307C">
        <w:rPr>
          <w:rFonts w:ascii="標楷體" w:eastAsia="標楷體" w:hAnsi="標楷體" w:hint="eastAsia"/>
          <w:sz w:val="28"/>
          <w:szCs w:val="28"/>
        </w:rPr>
        <w:t>北市110信義區光復南路133號「</w:t>
      </w:r>
      <w:r w:rsidR="00075531">
        <w:rPr>
          <w:rFonts w:ascii="標楷體" w:eastAsia="標楷體" w:hAnsi="標楷體" w:hint="eastAsia"/>
          <w:sz w:val="28"/>
          <w:szCs w:val="28"/>
        </w:rPr>
        <w:t>台</w:t>
      </w:r>
      <w:r w:rsidR="00AE7AA3" w:rsidRPr="00DD307C">
        <w:rPr>
          <w:rFonts w:ascii="標楷體" w:eastAsia="標楷體" w:hAnsi="標楷體" w:hint="eastAsia"/>
          <w:sz w:val="28"/>
          <w:szCs w:val="28"/>
        </w:rPr>
        <w:t>灣創意設計中心-</w:t>
      </w:r>
      <w:proofErr w:type="gramStart"/>
      <w:r w:rsidR="00AE7AA3" w:rsidRPr="00DD307C">
        <w:rPr>
          <w:rFonts w:ascii="標楷體" w:eastAsia="標楷體" w:hAnsi="標楷體" w:hint="eastAsia"/>
          <w:sz w:val="28"/>
          <w:szCs w:val="28"/>
        </w:rPr>
        <w:t>金點獎</w:t>
      </w:r>
      <w:proofErr w:type="gramEnd"/>
      <w:r w:rsidR="00AE7AA3" w:rsidRPr="00DD307C">
        <w:rPr>
          <w:rFonts w:ascii="標楷體" w:eastAsia="標楷體" w:hAnsi="標楷體" w:hint="eastAsia"/>
          <w:sz w:val="28"/>
          <w:szCs w:val="28"/>
        </w:rPr>
        <w:t>年度特別獎</w:t>
      </w:r>
      <w:r w:rsidRPr="00DD307C">
        <w:rPr>
          <w:rFonts w:ascii="標楷體" w:eastAsia="標楷體" w:hAnsi="標楷體" w:hint="eastAsia"/>
          <w:sz w:val="28"/>
          <w:szCs w:val="28"/>
        </w:rPr>
        <w:t>小組」。</w:t>
      </w:r>
    </w:p>
    <w:p w:rsidR="00E6560D" w:rsidRPr="00DD307C" w:rsidRDefault="00E6560D" w:rsidP="00CD3A53">
      <w:pPr>
        <w:snapToGrid w:val="0"/>
        <w:spacing w:line="300" w:lineRule="auto"/>
        <w:ind w:leftChars="238" w:left="1134" w:hangingChars="201" w:hanging="563"/>
        <w:rPr>
          <w:rFonts w:ascii="標楷體" w:eastAsia="標楷體" w:hAnsi="標楷體"/>
          <w:sz w:val="28"/>
          <w:szCs w:val="28"/>
        </w:rPr>
      </w:pPr>
      <w:r w:rsidRPr="00DD307C">
        <w:rPr>
          <w:rFonts w:ascii="標楷體" w:eastAsia="標楷體" w:hAnsi="標楷體" w:hint="eastAsia"/>
          <w:sz w:val="28"/>
          <w:szCs w:val="28"/>
        </w:rPr>
        <w:t>(四)每一人以一件為限。</w:t>
      </w:r>
    </w:p>
    <w:p w:rsidR="00CD3A53" w:rsidRPr="00DD307C" w:rsidRDefault="00CD3A53" w:rsidP="00CD3A53">
      <w:pPr>
        <w:snapToGrid w:val="0"/>
        <w:spacing w:line="300" w:lineRule="auto"/>
        <w:ind w:leftChars="238" w:left="1134" w:hangingChars="201" w:hanging="563"/>
        <w:rPr>
          <w:rFonts w:ascii="標楷體" w:eastAsia="標楷體" w:hAnsi="標楷體"/>
          <w:sz w:val="28"/>
          <w:szCs w:val="28"/>
        </w:rPr>
      </w:pPr>
      <w:r w:rsidRPr="00DD307C">
        <w:rPr>
          <w:rFonts w:ascii="標楷體" w:eastAsia="標楷體" w:hAnsi="標楷體" w:hint="eastAsia"/>
          <w:sz w:val="28"/>
          <w:szCs w:val="28"/>
        </w:rPr>
        <w:t>(五)</w:t>
      </w:r>
      <w:r w:rsidR="00F355FD">
        <w:rPr>
          <w:rFonts w:ascii="標楷體" w:eastAsia="標楷體" w:hAnsi="標楷體" w:hint="eastAsia"/>
          <w:sz w:val="28"/>
          <w:szCs w:val="28"/>
        </w:rPr>
        <w:t>免收</w:t>
      </w:r>
      <w:r w:rsidRPr="00DD307C">
        <w:rPr>
          <w:rFonts w:ascii="標楷體" w:eastAsia="標楷體" w:hAnsi="標楷體" w:hint="eastAsia"/>
          <w:sz w:val="28"/>
          <w:szCs w:val="28"/>
        </w:rPr>
        <w:t>報名費</w:t>
      </w:r>
      <w:r w:rsidR="00F355FD">
        <w:rPr>
          <w:rFonts w:ascii="標楷體" w:eastAsia="標楷體" w:hAnsi="標楷體" w:hint="eastAsia"/>
          <w:sz w:val="28"/>
          <w:szCs w:val="28"/>
        </w:rPr>
        <w:t>。</w:t>
      </w:r>
    </w:p>
    <w:p w:rsidR="00E6560D" w:rsidRPr="00DD307C" w:rsidRDefault="00E6560D" w:rsidP="006320AF">
      <w:pPr>
        <w:snapToGrid w:val="0"/>
        <w:spacing w:line="300" w:lineRule="auto"/>
        <w:rPr>
          <w:rFonts w:ascii="標楷體" w:eastAsia="標楷體" w:hAnsi="標楷體"/>
          <w:sz w:val="28"/>
          <w:szCs w:val="28"/>
        </w:rPr>
      </w:pPr>
    </w:p>
    <w:p w:rsidR="00E6560D" w:rsidRPr="00DD307C" w:rsidRDefault="00E6560D" w:rsidP="006320AF">
      <w:pPr>
        <w:snapToGrid w:val="0"/>
        <w:spacing w:line="300" w:lineRule="auto"/>
        <w:rPr>
          <w:rFonts w:ascii="標楷體" w:eastAsia="標楷體" w:hAnsi="標楷體"/>
          <w:sz w:val="28"/>
          <w:szCs w:val="28"/>
        </w:rPr>
      </w:pPr>
    </w:p>
    <w:p w:rsidR="00E6560D" w:rsidRPr="00DD307C" w:rsidRDefault="00F355FD" w:rsidP="006320AF">
      <w:pPr>
        <w:snapToGrid w:val="0"/>
        <w:spacing w:line="300" w:lineRule="auto"/>
        <w:rPr>
          <w:rFonts w:ascii="標楷體" w:eastAsia="標楷體" w:hAnsi="標楷體"/>
          <w:b/>
          <w:sz w:val="28"/>
          <w:szCs w:val="28"/>
        </w:rPr>
      </w:pPr>
      <w:r>
        <w:rPr>
          <w:rFonts w:ascii="標楷體" w:eastAsia="標楷體" w:hAnsi="標楷體" w:hint="eastAsia"/>
          <w:b/>
          <w:sz w:val="28"/>
          <w:szCs w:val="28"/>
        </w:rPr>
        <w:t>七</w:t>
      </w:r>
      <w:r w:rsidR="00E6560D" w:rsidRPr="00DD307C">
        <w:rPr>
          <w:rFonts w:ascii="標楷體" w:eastAsia="標楷體" w:hAnsi="標楷體" w:hint="eastAsia"/>
          <w:b/>
          <w:sz w:val="28"/>
          <w:szCs w:val="28"/>
        </w:rPr>
        <w:t>、注意事項</w:t>
      </w:r>
    </w:p>
    <w:p w:rsidR="00E6560D" w:rsidRPr="00DD307C" w:rsidRDefault="00E6560D" w:rsidP="00DD307C">
      <w:pPr>
        <w:snapToGrid w:val="0"/>
        <w:spacing w:line="300" w:lineRule="auto"/>
        <w:ind w:leftChars="235" w:left="1130" w:hangingChars="202" w:hanging="566"/>
        <w:rPr>
          <w:rFonts w:ascii="標楷體" w:eastAsia="標楷體" w:hAnsi="標楷體"/>
          <w:sz w:val="28"/>
          <w:szCs w:val="28"/>
        </w:rPr>
      </w:pPr>
      <w:r w:rsidRPr="00DD307C">
        <w:rPr>
          <w:rFonts w:ascii="標楷體" w:eastAsia="標楷體" w:hAnsi="標楷體" w:hint="eastAsia"/>
          <w:sz w:val="28"/>
          <w:szCs w:val="28"/>
        </w:rPr>
        <w:t>(</w:t>
      </w:r>
      <w:proofErr w:type="gramStart"/>
      <w:r w:rsidRPr="00DD307C">
        <w:rPr>
          <w:rFonts w:ascii="標楷體" w:eastAsia="標楷體" w:hAnsi="標楷體" w:hint="eastAsia"/>
          <w:sz w:val="28"/>
          <w:szCs w:val="28"/>
        </w:rPr>
        <w:t>一</w:t>
      </w:r>
      <w:proofErr w:type="gramEnd"/>
      <w:r w:rsidRPr="00DD307C">
        <w:rPr>
          <w:rFonts w:ascii="標楷體" w:eastAsia="標楷體" w:hAnsi="標楷體" w:hint="eastAsia"/>
          <w:sz w:val="28"/>
          <w:szCs w:val="28"/>
        </w:rPr>
        <w:t>)未</w:t>
      </w:r>
      <w:proofErr w:type="gramStart"/>
      <w:r w:rsidRPr="00DD307C">
        <w:rPr>
          <w:rFonts w:ascii="標楷體" w:eastAsia="標楷體" w:hAnsi="標楷體" w:hint="eastAsia"/>
          <w:sz w:val="28"/>
          <w:szCs w:val="28"/>
        </w:rPr>
        <w:t>通過</w:t>
      </w:r>
      <w:r w:rsidR="00F355FD">
        <w:rPr>
          <w:rFonts w:ascii="標楷體" w:eastAsia="標楷體" w:hAnsi="標楷體" w:hint="eastAsia"/>
          <w:sz w:val="28"/>
          <w:szCs w:val="28"/>
        </w:rPr>
        <w:t>金點設計</w:t>
      </w:r>
      <w:proofErr w:type="gramEnd"/>
      <w:r w:rsidR="00F355FD">
        <w:rPr>
          <w:rFonts w:ascii="標楷體" w:eastAsia="標楷體" w:hAnsi="標楷體" w:hint="eastAsia"/>
          <w:sz w:val="28"/>
          <w:szCs w:val="28"/>
        </w:rPr>
        <w:t>獎</w:t>
      </w:r>
      <w:r w:rsidRPr="00DD307C">
        <w:rPr>
          <w:rFonts w:ascii="標楷體" w:eastAsia="標楷體" w:hAnsi="標楷體" w:hint="eastAsia"/>
          <w:sz w:val="28"/>
          <w:szCs w:val="28"/>
        </w:rPr>
        <w:t>評選之產</w:t>
      </w:r>
      <w:r w:rsidR="00FF2A77" w:rsidRPr="00DD307C">
        <w:rPr>
          <w:rFonts w:ascii="標楷體" w:eastAsia="標楷體" w:hAnsi="標楷體" w:hint="eastAsia"/>
          <w:sz w:val="28"/>
          <w:szCs w:val="28"/>
        </w:rPr>
        <w:t>(作)</w:t>
      </w:r>
      <w:r w:rsidRPr="00DD307C">
        <w:rPr>
          <w:rFonts w:ascii="標楷體" w:eastAsia="標楷體" w:hAnsi="標楷體" w:hint="eastAsia"/>
          <w:sz w:val="28"/>
          <w:szCs w:val="28"/>
        </w:rPr>
        <w:t>品不可再次報名，除非產</w:t>
      </w:r>
      <w:r w:rsidR="00FF2A77" w:rsidRPr="00DD307C">
        <w:rPr>
          <w:rFonts w:ascii="標楷體" w:eastAsia="標楷體" w:hAnsi="標楷體" w:hint="eastAsia"/>
          <w:sz w:val="28"/>
          <w:szCs w:val="28"/>
        </w:rPr>
        <w:t>(作)</w:t>
      </w:r>
      <w:r w:rsidRPr="00DD307C">
        <w:rPr>
          <w:rFonts w:ascii="標楷體" w:eastAsia="標楷體" w:hAnsi="標楷體" w:hint="eastAsia"/>
          <w:sz w:val="28"/>
          <w:szCs w:val="28"/>
        </w:rPr>
        <w:t>品已修改或有新型號。</w:t>
      </w:r>
    </w:p>
    <w:p w:rsidR="00E6560D" w:rsidRPr="00DD307C" w:rsidRDefault="00E6560D" w:rsidP="00DD307C">
      <w:pPr>
        <w:snapToGrid w:val="0"/>
        <w:spacing w:line="300" w:lineRule="auto"/>
        <w:ind w:leftChars="235" w:left="1130" w:hangingChars="202" w:hanging="566"/>
        <w:rPr>
          <w:rFonts w:ascii="標楷體" w:eastAsia="標楷體" w:hAnsi="標楷體"/>
          <w:sz w:val="28"/>
          <w:szCs w:val="28"/>
        </w:rPr>
      </w:pPr>
      <w:r w:rsidRPr="00DD307C">
        <w:rPr>
          <w:rFonts w:ascii="標楷體" w:eastAsia="標楷體" w:hAnsi="標楷體" w:hint="eastAsia"/>
          <w:sz w:val="28"/>
          <w:szCs w:val="28"/>
        </w:rPr>
        <w:t>(二)請務必配合各階段送件時間，評選時無須派員於現場解說產</w:t>
      </w:r>
      <w:r w:rsidR="00CD2256" w:rsidRPr="00DD307C">
        <w:rPr>
          <w:rFonts w:ascii="標楷體" w:eastAsia="標楷體" w:hAnsi="標楷體" w:hint="eastAsia"/>
          <w:sz w:val="28"/>
          <w:szCs w:val="28"/>
        </w:rPr>
        <w:t>(作)</w:t>
      </w:r>
      <w:r w:rsidRPr="00DD307C">
        <w:rPr>
          <w:rFonts w:ascii="標楷體" w:eastAsia="標楷體" w:hAnsi="標楷體" w:hint="eastAsia"/>
          <w:sz w:val="28"/>
          <w:szCs w:val="28"/>
        </w:rPr>
        <w:t>品。未於指定時間完成送件之產</w:t>
      </w:r>
      <w:r w:rsidR="00FF2A77" w:rsidRPr="00DD307C">
        <w:rPr>
          <w:rFonts w:ascii="標楷體" w:eastAsia="標楷體" w:hAnsi="標楷體" w:hint="eastAsia"/>
          <w:sz w:val="28"/>
          <w:szCs w:val="28"/>
        </w:rPr>
        <w:t>(作)</w:t>
      </w:r>
      <w:r w:rsidRPr="00DD307C">
        <w:rPr>
          <w:rFonts w:ascii="標楷體" w:eastAsia="標楷體" w:hAnsi="標楷體" w:hint="eastAsia"/>
          <w:sz w:val="28"/>
          <w:szCs w:val="28"/>
        </w:rPr>
        <w:t>品，視同放棄報名。</w:t>
      </w:r>
    </w:p>
    <w:p w:rsidR="00E6560D" w:rsidRPr="00DD307C" w:rsidRDefault="00E6560D" w:rsidP="00DD307C">
      <w:pPr>
        <w:snapToGrid w:val="0"/>
        <w:spacing w:line="300" w:lineRule="auto"/>
        <w:ind w:leftChars="235" w:left="1130" w:hangingChars="202" w:hanging="566"/>
        <w:rPr>
          <w:rFonts w:ascii="標楷體" w:eastAsia="標楷體" w:hAnsi="標楷體"/>
          <w:sz w:val="28"/>
          <w:szCs w:val="28"/>
        </w:rPr>
      </w:pPr>
      <w:r w:rsidRPr="00DD307C">
        <w:rPr>
          <w:rFonts w:ascii="標楷體" w:eastAsia="標楷體" w:hAnsi="標楷體" w:hint="eastAsia"/>
          <w:sz w:val="28"/>
          <w:szCs w:val="28"/>
        </w:rPr>
        <w:t>(三)</w:t>
      </w:r>
      <w:proofErr w:type="gramStart"/>
      <w:r w:rsidRPr="00DD307C">
        <w:rPr>
          <w:rFonts w:ascii="標楷體" w:eastAsia="標楷體" w:hAnsi="標楷體" w:hint="eastAsia"/>
          <w:sz w:val="28"/>
          <w:szCs w:val="28"/>
        </w:rPr>
        <w:t>報名本獎所</w:t>
      </w:r>
      <w:proofErr w:type="gramEnd"/>
      <w:r w:rsidRPr="00DD307C">
        <w:rPr>
          <w:rFonts w:ascii="標楷體" w:eastAsia="標楷體" w:hAnsi="標楷體" w:hint="eastAsia"/>
          <w:sz w:val="28"/>
          <w:szCs w:val="28"/>
        </w:rPr>
        <w:t>提供之產</w:t>
      </w:r>
      <w:r w:rsidR="00CD2256" w:rsidRPr="00DD307C">
        <w:rPr>
          <w:rFonts w:ascii="標楷體" w:eastAsia="標楷體" w:hAnsi="標楷體" w:hint="eastAsia"/>
          <w:sz w:val="28"/>
          <w:szCs w:val="28"/>
        </w:rPr>
        <w:t>(作)</w:t>
      </w:r>
      <w:r w:rsidRPr="00DD307C">
        <w:rPr>
          <w:rFonts w:ascii="標楷體" w:eastAsia="標楷體" w:hAnsi="標楷體" w:hint="eastAsia"/>
          <w:sz w:val="28"/>
          <w:szCs w:val="28"/>
        </w:rPr>
        <w:t>品說明及產</w:t>
      </w:r>
      <w:r w:rsidR="00CD2256" w:rsidRPr="00DD307C">
        <w:rPr>
          <w:rFonts w:ascii="標楷體" w:eastAsia="標楷體" w:hAnsi="標楷體" w:hint="eastAsia"/>
          <w:sz w:val="28"/>
          <w:szCs w:val="28"/>
        </w:rPr>
        <w:t>(作)</w:t>
      </w:r>
      <w:r w:rsidRPr="00DD307C">
        <w:rPr>
          <w:rFonts w:ascii="標楷體" w:eastAsia="標楷體" w:hAnsi="標楷體" w:hint="eastAsia"/>
          <w:sz w:val="28"/>
          <w:szCs w:val="28"/>
        </w:rPr>
        <w:t>品照片圖檔，</w:t>
      </w:r>
      <w:proofErr w:type="gramStart"/>
      <w:r w:rsidR="00075531">
        <w:rPr>
          <w:rFonts w:ascii="標楷體" w:eastAsia="標楷體" w:hAnsi="標楷體" w:hint="eastAsia"/>
          <w:sz w:val="28"/>
          <w:szCs w:val="28"/>
        </w:rPr>
        <w:t>台創中</w:t>
      </w:r>
      <w:proofErr w:type="gramEnd"/>
      <w:r w:rsidR="00075531">
        <w:rPr>
          <w:rFonts w:ascii="標楷體" w:eastAsia="標楷體" w:hAnsi="標楷體" w:hint="eastAsia"/>
          <w:sz w:val="28"/>
          <w:szCs w:val="28"/>
        </w:rPr>
        <w:t>心</w:t>
      </w:r>
      <w:r w:rsidRPr="00DD307C">
        <w:rPr>
          <w:rFonts w:ascii="標楷體" w:eastAsia="標楷體" w:hAnsi="標楷體" w:hint="eastAsia"/>
          <w:sz w:val="28"/>
          <w:szCs w:val="28"/>
        </w:rPr>
        <w:t>得使用於後續宣傳推廣之用。</w:t>
      </w:r>
    </w:p>
    <w:p w:rsidR="00E6560D" w:rsidRDefault="00E6560D" w:rsidP="00DD307C">
      <w:pPr>
        <w:snapToGrid w:val="0"/>
        <w:spacing w:line="300" w:lineRule="auto"/>
        <w:ind w:leftChars="235" w:left="1130" w:hangingChars="202" w:hanging="566"/>
        <w:rPr>
          <w:rFonts w:ascii="標楷體" w:eastAsia="標楷體" w:hAnsi="標楷體"/>
          <w:sz w:val="28"/>
          <w:szCs w:val="28"/>
        </w:rPr>
      </w:pPr>
      <w:r w:rsidRPr="00DD307C">
        <w:rPr>
          <w:rFonts w:ascii="標楷體" w:eastAsia="標楷體" w:hAnsi="標楷體" w:hint="eastAsia"/>
          <w:sz w:val="28"/>
          <w:szCs w:val="28"/>
        </w:rPr>
        <w:t>(四)得獎者及產</w:t>
      </w:r>
      <w:r w:rsidR="00CD2256" w:rsidRPr="00DD307C">
        <w:rPr>
          <w:rFonts w:ascii="標楷體" w:eastAsia="標楷體" w:hAnsi="標楷體" w:hint="eastAsia"/>
          <w:sz w:val="28"/>
          <w:szCs w:val="28"/>
        </w:rPr>
        <w:t>(作)</w:t>
      </w:r>
      <w:r w:rsidRPr="00DD307C">
        <w:rPr>
          <w:rFonts w:ascii="標楷體" w:eastAsia="標楷體" w:hAnsi="標楷體" w:hint="eastAsia"/>
          <w:sz w:val="28"/>
          <w:szCs w:val="28"/>
        </w:rPr>
        <w:t>品若經人檢舉並查證屬實有</w:t>
      </w:r>
      <w:proofErr w:type="gramStart"/>
      <w:r w:rsidRPr="00DD307C">
        <w:rPr>
          <w:rFonts w:ascii="標楷體" w:eastAsia="標楷體" w:hAnsi="標楷體" w:hint="eastAsia"/>
          <w:sz w:val="28"/>
          <w:szCs w:val="28"/>
        </w:rPr>
        <w:t>違反本獎評審</w:t>
      </w:r>
      <w:proofErr w:type="gramEnd"/>
      <w:r w:rsidRPr="00DD307C">
        <w:rPr>
          <w:rFonts w:ascii="標楷體" w:eastAsia="標楷體" w:hAnsi="標楷體" w:hint="eastAsia"/>
          <w:sz w:val="28"/>
          <w:szCs w:val="28"/>
        </w:rPr>
        <w:t>作業程序之規定，或有抄襲、仿冒事實，</w:t>
      </w:r>
      <w:proofErr w:type="gramStart"/>
      <w:r w:rsidR="00075531">
        <w:rPr>
          <w:rFonts w:ascii="標楷體" w:eastAsia="標楷體" w:hAnsi="標楷體" w:hint="eastAsia"/>
          <w:sz w:val="28"/>
          <w:szCs w:val="28"/>
        </w:rPr>
        <w:t>台創中心</w:t>
      </w:r>
      <w:proofErr w:type="gramEnd"/>
      <w:r w:rsidRPr="00DD307C">
        <w:rPr>
          <w:rFonts w:ascii="標楷體" w:eastAsia="標楷體" w:hAnsi="標楷體" w:hint="eastAsia"/>
          <w:sz w:val="28"/>
          <w:szCs w:val="28"/>
        </w:rPr>
        <w:t>除取消其獲獎資格，並追回已頒發之獎狀及獎座。若前述情事</w:t>
      </w:r>
      <w:proofErr w:type="gramStart"/>
      <w:r w:rsidRPr="00DD307C">
        <w:rPr>
          <w:rFonts w:ascii="標楷體" w:eastAsia="標楷體" w:hAnsi="標楷體" w:hint="eastAsia"/>
          <w:sz w:val="28"/>
          <w:szCs w:val="28"/>
        </w:rPr>
        <w:t>致</w:t>
      </w:r>
      <w:r w:rsidR="00075531">
        <w:rPr>
          <w:rFonts w:ascii="標楷體" w:eastAsia="標楷體" w:hAnsi="標楷體" w:hint="eastAsia"/>
          <w:sz w:val="28"/>
          <w:szCs w:val="28"/>
        </w:rPr>
        <w:t>台創中心</w:t>
      </w:r>
      <w:proofErr w:type="gramEnd"/>
      <w:r w:rsidRPr="00DD307C">
        <w:rPr>
          <w:rFonts w:ascii="標楷體" w:eastAsia="標楷體" w:hAnsi="標楷體" w:hint="eastAsia"/>
          <w:sz w:val="28"/>
          <w:szCs w:val="28"/>
        </w:rPr>
        <w:t>或經濟部工業局遭第三人主張權利者，得獎者應立即出面解決，其產生之訴訟費用、律師費用及其他相關費用，悉由得獎者負責；如因此</w:t>
      </w:r>
      <w:proofErr w:type="gramStart"/>
      <w:r w:rsidRPr="00DD307C">
        <w:rPr>
          <w:rFonts w:ascii="標楷體" w:eastAsia="標楷體" w:hAnsi="標楷體" w:hint="eastAsia"/>
          <w:sz w:val="28"/>
          <w:szCs w:val="28"/>
        </w:rPr>
        <w:t>造成</w:t>
      </w:r>
      <w:r w:rsidR="00075531">
        <w:rPr>
          <w:rFonts w:ascii="標楷體" w:eastAsia="標楷體" w:hAnsi="標楷體" w:hint="eastAsia"/>
          <w:sz w:val="28"/>
          <w:szCs w:val="28"/>
        </w:rPr>
        <w:t>台創中心</w:t>
      </w:r>
      <w:proofErr w:type="gramEnd"/>
      <w:r w:rsidRPr="00DD307C">
        <w:rPr>
          <w:rFonts w:ascii="標楷體" w:eastAsia="標楷體" w:hAnsi="標楷體" w:hint="eastAsia"/>
          <w:sz w:val="28"/>
          <w:szCs w:val="28"/>
        </w:rPr>
        <w:t>或經濟部工業局直接或間接（包括但不限於名譽）損害，得獎者亦應無條件負擔賠償責任，</w:t>
      </w:r>
      <w:proofErr w:type="gramStart"/>
      <w:r w:rsidR="00075531">
        <w:rPr>
          <w:rFonts w:ascii="標楷體" w:eastAsia="標楷體" w:hAnsi="標楷體" w:hint="eastAsia"/>
          <w:sz w:val="28"/>
          <w:szCs w:val="28"/>
        </w:rPr>
        <w:t>台創中心</w:t>
      </w:r>
      <w:proofErr w:type="gramEnd"/>
      <w:r w:rsidRPr="00DD307C">
        <w:rPr>
          <w:rFonts w:ascii="標楷體" w:eastAsia="標楷體" w:hAnsi="標楷體" w:hint="eastAsia"/>
          <w:sz w:val="28"/>
          <w:szCs w:val="28"/>
        </w:rPr>
        <w:t>亦得向得獎者另請求懲罰性賠償。</w:t>
      </w:r>
    </w:p>
    <w:p w:rsidR="00344221" w:rsidRPr="00DD307C" w:rsidRDefault="00344221" w:rsidP="00DD307C">
      <w:pPr>
        <w:snapToGrid w:val="0"/>
        <w:spacing w:line="300" w:lineRule="auto"/>
        <w:ind w:leftChars="235" w:left="1130" w:hangingChars="202" w:hanging="566"/>
        <w:rPr>
          <w:rFonts w:ascii="標楷體" w:eastAsia="標楷體" w:hAnsi="標楷體"/>
          <w:sz w:val="28"/>
          <w:szCs w:val="28"/>
        </w:rPr>
      </w:pPr>
      <w:r>
        <w:rPr>
          <w:rFonts w:ascii="標楷體" w:eastAsia="標楷體" w:hAnsi="標楷體" w:hint="eastAsia"/>
          <w:sz w:val="28"/>
          <w:szCs w:val="28"/>
        </w:rPr>
        <w:t>(五)</w:t>
      </w:r>
      <w:r w:rsidRPr="00344221">
        <w:rPr>
          <w:rFonts w:ascii="標楷體" w:eastAsia="標楷體" w:hAnsi="標楷體" w:hint="eastAsia"/>
          <w:sz w:val="28"/>
          <w:szCs w:val="28"/>
        </w:rPr>
        <w:t xml:space="preserve"> </w:t>
      </w:r>
      <w:r w:rsidRPr="00DD307C">
        <w:rPr>
          <w:rFonts w:ascii="標楷體" w:eastAsia="標楷體" w:hAnsi="標楷體" w:hint="eastAsia"/>
          <w:sz w:val="28"/>
          <w:szCs w:val="28"/>
        </w:rPr>
        <w:t>有權使用「</w:t>
      </w:r>
      <w:proofErr w:type="gramStart"/>
      <w:r w:rsidRPr="00DD307C">
        <w:rPr>
          <w:rFonts w:ascii="標楷體" w:eastAsia="標楷體" w:hAnsi="標楷體" w:hint="eastAsia"/>
          <w:sz w:val="28"/>
          <w:szCs w:val="28"/>
        </w:rPr>
        <w:t>金點設計</w:t>
      </w:r>
      <w:proofErr w:type="gramEnd"/>
      <w:r w:rsidRPr="00DD307C">
        <w:rPr>
          <w:rFonts w:ascii="標楷體" w:eastAsia="標楷體" w:hAnsi="標楷體" w:hint="eastAsia"/>
          <w:sz w:val="28"/>
          <w:szCs w:val="28"/>
        </w:rPr>
        <w:t>標章」之對象</w:t>
      </w:r>
      <w:proofErr w:type="gramStart"/>
      <w:r w:rsidRPr="00DD307C">
        <w:rPr>
          <w:rFonts w:ascii="標楷體" w:eastAsia="標楷體" w:hAnsi="標楷體" w:hint="eastAsia"/>
          <w:sz w:val="28"/>
          <w:szCs w:val="28"/>
        </w:rPr>
        <w:t>限於金點設計</w:t>
      </w:r>
      <w:proofErr w:type="gramEnd"/>
      <w:r w:rsidRPr="00DD307C">
        <w:rPr>
          <w:rFonts w:ascii="標楷體" w:eastAsia="標楷體" w:hAnsi="標楷體" w:hint="eastAsia"/>
          <w:sz w:val="28"/>
          <w:szCs w:val="28"/>
        </w:rPr>
        <w:t>獎得獎產(作)品之業者、業者之行銷通路廠商及設計團隊</w:t>
      </w:r>
      <w:r>
        <w:rPr>
          <w:rFonts w:ascii="標楷體" w:eastAsia="標楷體" w:hAnsi="標楷體" w:hint="eastAsia"/>
          <w:sz w:val="28"/>
          <w:szCs w:val="28"/>
        </w:rPr>
        <w:t>，</w:t>
      </w:r>
      <w:r w:rsidRPr="00DD307C">
        <w:rPr>
          <w:rFonts w:ascii="標楷體" w:eastAsia="標楷體" w:hAnsi="標楷體" w:hint="eastAsia"/>
          <w:sz w:val="28"/>
          <w:szCs w:val="28"/>
        </w:rPr>
        <w:t>如有廣告公司、媒體或其他第三方單位欲使用「</w:t>
      </w:r>
      <w:proofErr w:type="gramStart"/>
      <w:r w:rsidRPr="00DD307C">
        <w:rPr>
          <w:rFonts w:ascii="標楷體" w:eastAsia="標楷體" w:hAnsi="標楷體" w:hint="eastAsia"/>
          <w:sz w:val="28"/>
          <w:szCs w:val="28"/>
        </w:rPr>
        <w:t>金點設計</w:t>
      </w:r>
      <w:proofErr w:type="gramEnd"/>
      <w:r w:rsidRPr="00DD307C">
        <w:rPr>
          <w:rFonts w:ascii="標楷體" w:eastAsia="標楷體" w:hAnsi="標楷體" w:hint="eastAsia"/>
          <w:sz w:val="28"/>
          <w:szCs w:val="28"/>
        </w:rPr>
        <w:t>標章」者，須事前</w:t>
      </w:r>
      <w:proofErr w:type="gramStart"/>
      <w:r w:rsidRPr="00DD307C">
        <w:rPr>
          <w:rFonts w:ascii="標楷體" w:eastAsia="標楷體" w:hAnsi="標楷體" w:hint="eastAsia"/>
          <w:sz w:val="28"/>
          <w:szCs w:val="28"/>
        </w:rPr>
        <w:t>通知</w:t>
      </w:r>
      <w:r w:rsidR="00075531">
        <w:rPr>
          <w:rFonts w:ascii="標楷體" w:eastAsia="標楷體" w:hAnsi="標楷體" w:hint="eastAsia"/>
          <w:sz w:val="28"/>
          <w:szCs w:val="28"/>
        </w:rPr>
        <w:t>台創中心</w:t>
      </w:r>
      <w:proofErr w:type="gramEnd"/>
      <w:r w:rsidRPr="00DD307C">
        <w:rPr>
          <w:rFonts w:ascii="標楷體" w:eastAsia="標楷體" w:hAnsi="標楷體" w:hint="eastAsia"/>
          <w:sz w:val="28"/>
          <w:szCs w:val="28"/>
        </w:rPr>
        <w:t>，經雙方協商具體實施方案後始得使用之。</w:t>
      </w:r>
    </w:p>
    <w:p w:rsidR="00E6560D" w:rsidRPr="00344221" w:rsidRDefault="00344221" w:rsidP="00DD307C">
      <w:pPr>
        <w:snapToGrid w:val="0"/>
        <w:spacing w:line="300" w:lineRule="auto"/>
        <w:ind w:leftChars="235" w:left="1130" w:hangingChars="202" w:hanging="566"/>
        <w:rPr>
          <w:rFonts w:ascii="標楷體" w:eastAsia="標楷體" w:hAnsi="標楷體"/>
          <w:sz w:val="28"/>
          <w:szCs w:val="28"/>
        </w:rPr>
      </w:pPr>
      <w:r>
        <w:rPr>
          <w:rFonts w:ascii="標楷體" w:eastAsia="標楷體" w:hAnsi="標楷體" w:hint="eastAsia"/>
          <w:sz w:val="28"/>
          <w:szCs w:val="28"/>
        </w:rPr>
        <w:lastRenderedPageBreak/>
        <w:t>(六)</w:t>
      </w:r>
      <w:r w:rsidRPr="00344221">
        <w:rPr>
          <w:rFonts w:ascii="標楷體" w:eastAsia="標楷體" w:hAnsi="標楷體" w:hint="eastAsia"/>
          <w:sz w:val="28"/>
          <w:szCs w:val="28"/>
        </w:rPr>
        <w:t xml:space="preserve"> </w:t>
      </w:r>
      <w:r>
        <w:rPr>
          <w:rFonts w:ascii="標楷體" w:eastAsia="標楷體" w:hAnsi="標楷體" w:hint="eastAsia"/>
          <w:sz w:val="28"/>
          <w:szCs w:val="28"/>
        </w:rPr>
        <w:t>其他權利義務請</w:t>
      </w:r>
      <w:proofErr w:type="gramStart"/>
      <w:r>
        <w:rPr>
          <w:rFonts w:ascii="標楷體" w:eastAsia="標楷體" w:hAnsi="標楷體" w:hint="eastAsia"/>
          <w:sz w:val="28"/>
          <w:szCs w:val="28"/>
        </w:rPr>
        <w:t>參照金點設計</w:t>
      </w:r>
      <w:proofErr w:type="gramEnd"/>
      <w:r>
        <w:rPr>
          <w:rFonts w:ascii="標楷體" w:eastAsia="標楷體" w:hAnsi="標楷體" w:hint="eastAsia"/>
          <w:sz w:val="28"/>
          <w:szCs w:val="28"/>
        </w:rPr>
        <w:t>獎實施要點</w:t>
      </w:r>
      <w:r w:rsidRPr="00DD307C">
        <w:rPr>
          <w:rFonts w:ascii="標楷體" w:eastAsia="標楷體" w:hAnsi="標楷體" w:hint="eastAsia"/>
          <w:sz w:val="28"/>
          <w:szCs w:val="28"/>
        </w:rPr>
        <w:t>。</w:t>
      </w:r>
    </w:p>
    <w:p w:rsidR="00D4777C" w:rsidRPr="00DD307C" w:rsidRDefault="00D4777C" w:rsidP="006320AF">
      <w:pPr>
        <w:snapToGrid w:val="0"/>
        <w:spacing w:line="300" w:lineRule="auto"/>
        <w:ind w:leftChars="236" w:left="992" w:hangingChars="152" w:hanging="426"/>
        <w:rPr>
          <w:rFonts w:ascii="標楷體" w:eastAsia="標楷體" w:hAnsi="標楷體"/>
          <w:sz w:val="28"/>
          <w:szCs w:val="28"/>
        </w:rPr>
      </w:pPr>
    </w:p>
    <w:p w:rsidR="00E6560D" w:rsidRPr="00DD307C" w:rsidRDefault="00344221" w:rsidP="006320AF">
      <w:pPr>
        <w:snapToGrid w:val="0"/>
        <w:spacing w:line="300" w:lineRule="auto"/>
        <w:rPr>
          <w:rFonts w:ascii="標楷體" w:eastAsia="標楷體" w:hAnsi="標楷體"/>
          <w:b/>
          <w:sz w:val="28"/>
          <w:szCs w:val="28"/>
        </w:rPr>
      </w:pPr>
      <w:r>
        <w:rPr>
          <w:rFonts w:ascii="標楷體" w:eastAsia="標楷體" w:hAnsi="標楷體" w:hint="eastAsia"/>
          <w:b/>
          <w:sz w:val="28"/>
          <w:szCs w:val="28"/>
        </w:rPr>
        <w:t>八</w:t>
      </w:r>
      <w:r w:rsidR="00E6560D" w:rsidRPr="00DD307C">
        <w:rPr>
          <w:rFonts w:ascii="標楷體" w:eastAsia="標楷體" w:hAnsi="標楷體" w:hint="eastAsia"/>
          <w:b/>
          <w:sz w:val="28"/>
          <w:szCs w:val="28"/>
        </w:rPr>
        <w:t>、聯絡方式</w:t>
      </w:r>
    </w:p>
    <w:p w:rsidR="00E6560D" w:rsidRPr="00DD307C" w:rsidRDefault="00075531" w:rsidP="006320AF">
      <w:pPr>
        <w:snapToGrid w:val="0"/>
        <w:spacing w:line="300" w:lineRule="auto"/>
        <w:ind w:leftChars="236" w:left="566"/>
        <w:rPr>
          <w:rFonts w:ascii="標楷體" w:eastAsia="標楷體" w:hAnsi="標楷體"/>
          <w:sz w:val="28"/>
          <w:szCs w:val="28"/>
        </w:rPr>
      </w:pPr>
      <w:r>
        <w:rPr>
          <w:rFonts w:ascii="標楷體" w:eastAsia="標楷體" w:hAnsi="標楷體" w:hint="eastAsia"/>
          <w:sz w:val="28"/>
          <w:szCs w:val="28"/>
        </w:rPr>
        <w:t>台</w:t>
      </w:r>
      <w:r w:rsidR="00E6560D" w:rsidRPr="00DD307C">
        <w:rPr>
          <w:rFonts w:ascii="標楷體" w:eastAsia="標楷體" w:hAnsi="標楷體" w:hint="eastAsia"/>
          <w:sz w:val="28"/>
          <w:szCs w:val="28"/>
        </w:rPr>
        <w:t>灣創意設計中心</w:t>
      </w:r>
    </w:p>
    <w:p w:rsidR="00E6560D" w:rsidRPr="00DD307C" w:rsidRDefault="00E6560D" w:rsidP="006320AF">
      <w:pPr>
        <w:snapToGrid w:val="0"/>
        <w:spacing w:line="300" w:lineRule="auto"/>
        <w:ind w:leftChars="236" w:left="566"/>
        <w:rPr>
          <w:rFonts w:ascii="標楷體" w:eastAsia="標楷體" w:hAnsi="標楷體"/>
          <w:sz w:val="28"/>
          <w:szCs w:val="28"/>
        </w:rPr>
      </w:pPr>
      <w:r w:rsidRPr="00DD307C">
        <w:rPr>
          <w:rFonts w:ascii="標楷體" w:eastAsia="標楷體" w:hAnsi="標楷體" w:hint="eastAsia"/>
          <w:sz w:val="28"/>
          <w:szCs w:val="28"/>
        </w:rPr>
        <w:t>電話：02-2745-8199 ext. 471</w:t>
      </w:r>
    </w:p>
    <w:p w:rsidR="00E6560D" w:rsidRPr="00DD307C" w:rsidRDefault="00E6560D" w:rsidP="006320AF">
      <w:pPr>
        <w:snapToGrid w:val="0"/>
        <w:spacing w:line="300" w:lineRule="auto"/>
        <w:ind w:leftChars="236" w:left="566"/>
        <w:rPr>
          <w:rFonts w:ascii="標楷體" w:eastAsia="標楷體" w:hAnsi="標楷體"/>
          <w:sz w:val="28"/>
          <w:szCs w:val="28"/>
        </w:rPr>
      </w:pPr>
      <w:r w:rsidRPr="00DD307C">
        <w:rPr>
          <w:rFonts w:ascii="標楷體" w:eastAsia="標楷體" w:hAnsi="標楷體" w:hint="eastAsia"/>
          <w:sz w:val="28"/>
          <w:szCs w:val="28"/>
        </w:rPr>
        <w:t xml:space="preserve">陳先生 </w:t>
      </w:r>
      <w:hyperlink r:id="rId8" w:history="1">
        <w:r w:rsidR="00783C3A" w:rsidRPr="00DD307C">
          <w:rPr>
            <w:rStyle w:val="a3"/>
            <w:rFonts w:ascii="標楷體" w:eastAsia="標楷體" w:hAnsi="標楷體" w:hint="eastAsia"/>
            <w:color w:val="auto"/>
            <w:sz w:val="28"/>
            <w:szCs w:val="28"/>
          </w:rPr>
          <w:t>racheng@tdc.org.tw</w:t>
        </w:r>
      </w:hyperlink>
    </w:p>
    <w:p w:rsidR="00783C3A" w:rsidRPr="00DD307C" w:rsidRDefault="008D2873" w:rsidP="006320AF">
      <w:pPr>
        <w:snapToGrid w:val="0"/>
        <w:spacing w:line="300" w:lineRule="auto"/>
        <w:ind w:leftChars="236" w:left="566"/>
        <w:rPr>
          <w:rFonts w:ascii="標楷體" w:eastAsia="標楷體" w:hAnsi="標楷體"/>
          <w:sz w:val="28"/>
          <w:szCs w:val="28"/>
        </w:rPr>
      </w:pPr>
      <w:r w:rsidRPr="00DD307C">
        <w:rPr>
          <w:rFonts w:ascii="標楷體" w:eastAsia="標楷體" w:hAnsi="標楷體" w:hint="eastAsia"/>
          <w:sz w:val="28"/>
          <w:szCs w:val="28"/>
        </w:rPr>
        <w:t xml:space="preserve">2016世界設計之都 </w:t>
      </w:r>
      <w:hyperlink r:id="rId9" w:history="1">
        <w:r w:rsidR="00783C3A" w:rsidRPr="00DD307C">
          <w:rPr>
            <w:rStyle w:val="a3"/>
            <w:rFonts w:ascii="標楷體" w:eastAsia="標楷體" w:hAnsi="標楷體" w:hint="eastAsia"/>
            <w:color w:val="auto"/>
            <w:sz w:val="28"/>
            <w:szCs w:val="28"/>
          </w:rPr>
          <w:t>http://wdc2016.taipei/</w:t>
        </w:r>
      </w:hyperlink>
    </w:p>
    <w:p w:rsidR="00783C3A" w:rsidRPr="00DD307C" w:rsidRDefault="008D2873" w:rsidP="006320AF">
      <w:pPr>
        <w:snapToGrid w:val="0"/>
        <w:spacing w:line="300" w:lineRule="auto"/>
        <w:ind w:leftChars="236" w:left="566"/>
        <w:rPr>
          <w:rFonts w:ascii="標楷體" w:eastAsia="標楷體" w:hAnsi="標楷體"/>
          <w:sz w:val="28"/>
          <w:szCs w:val="28"/>
        </w:rPr>
      </w:pPr>
      <w:proofErr w:type="gramStart"/>
      <w:r w:rsidRPr="00DD307C">
        <w:rPr>
          <w:rFonts w:ascii="標楷體" w:eastAsia="標楷體" w:hAnsi="標楷體" w:hint="eastAsia"/>
          <w:sz w:val="28"/>
          <w:szCs w:val="28"/>
        </w:rPr>
        <w:t>金點設計</w:t>
      </w:r>
      <w:proofErr w:type="gramEnd"/>
      <w:r w:rsidRPr="00DD307C">
        <w:rPr>
          <w:rFonts w:ascii="標楷體" w:eastAsia="標楷體" w:hAnsi="標楷體" w:hint="eastAsia"/>
          <w:sz w:val="28"/>
          <w:szCs w:val="28"/>
        </w:rPr>
        <w:t xml:space="preserve">獎 </w:t>
      </w:r>
      <w:hyperlink r:id="rId10" w:history="1">
        <w:r w:rsidRPr="00DD307C">
          <w:rPr>
            <w:rStyle w:val="a3"/>
            <w:rFonts w:ascii="標楷體" w:eastAsia="標楷體" w:hAnsi="標楷體" w:hint="eastAsia"/>
            <w:color w:val="auto"/>
            <w:sz w:val="28"/>
            <w:szCs w:val="28"/>
          </w:rPr>
          <w:t>http://www.goldenpin.org.tw/</w:t>
        </w:r>
      </w:hyperlink>
    </w:p>
    <w:p w:rsidR="00EA7D1C" w:rsidRDefault="00E6560D" w:rsidP="006320AF">
      <w:pPr>
        <w:snapToGrid w:val="0"/>
        <w:spacing w:line="300" w:lineRule="auto"/>
        <w:ind w:leftChars="236" w:left="566"/>
        <w:rPr>
          <w:rFonts w:ascii="標楷體" w:eastAsia="標楷體" w:hAnsi="標楷體"/>
          <w:sz w:val="28"/>
          <w:szCs w:val="28"/>
        </w:rPr>
      </w:pPr>
      <w:r w:rsidRPr="00DD307C">
        <w:rPr>
          <w:rFonts w:ascii="標楷體" w:eastAsia="標楷體" w:hAnsi="標楷體" w:hint="eastAsia"/>
          <w:sz w:val="28"/>
          <w:szCs w:val="28"/>
        </w:rPr>
        <w:t>交通資訊：11072</w:t>
      </w:r>
      <w:r w:rsidR="00075531">
        <w:rPr>
          <w:rFonts w:ascii="標楷體" w:eastAsia="標楷體" w:hAnsi="標楷體" w:hint="eastAsia"/>
          <w:sz w:val="28"/>
          <w:szCs w:val="28"/>
        </w:rPr>
        <w:t>臺</w:t>
      </w:r>
      <w:r w:rsidRPr="00DD307C">
        <w:rPr>
          <w:rFonts w:ascii="標楷體" w:eastAsia="標楷體" w:hAnsi="標楷體" w:hint="eastAsia"/>
          <w:sz w:val="28"/>
          <w:szCs w:val="28"/>
        </w:rPr>
        <w:t>北市信義區光復南路133號1樓，由「忠孝東路四段553巷」或「</w:t>
      </w:r>
      <w:proofErr w:type="gramStart"/>
      <w:r w:rsidRPr="00DD307C">
        <w:rPr>
          <w:rFonts w:ascii="標楷體" w:eastAsia="標楷體" w:hAnsi="標楷體" w:hint="eastAsia"/>
          <w:sz w:val="28"/>
          <w:szCs w:val="28"/>
        </w:rPr>
        <w:t>菸廠路</w:t>
      </w:r>
      <w:proofErr w:type="gramEnd"/>
      <w:r w:rsidRPr="00DD307C">
        <w:rPr>
          <w:rFonts w:ascii="標楷體" w:eastAsia="標楷體" w:hAnsi="標楷體" w:hint="eastAsia"/>
          <w:sz w:val="28"/>
          <w:szCs w:val="28"/>
        </w:rPr>
        <w:t>」進入</w:t>
      </w:r>
      <w:proofErr w:type="gramStart"/>
      <w:r w:rsidRPr="00DD307C">
        <w:rPr>
          <w:rFonts w:ascii="標楷體" w:eastAsia="標楷體" w:hAnsi="標楷體" w:hint="eastAsia"/>
          <w:sz w:val="28"/>
          <w:szCs w:val="28"/>
        </w:rPr>
        <w:t>松山文創園區</w:t>
      </w:r>
      <w:proofErr w:type="gramEnd"/>
      <w:r w:rsidRPr="00DD307C">
        <w:rPr>
          <w:rFonts w:ascii="標楷體" w:eastAsia="標楷體" w:hAnsi="標楷體" w:hint="eastAsia"/>
          <w:sz w:val="28"/>
          <w:szCs w:val="28"/>
        </w:rPr>
        <w:t>，並依指示前往「</w:t>
      </w:r>
      <w:r w:rsidR="00075531">
        <w:rPr>
          <w:rFonts w:ascii="標楷體" w:eastAsia="標楷體" w:hAnsi="標楷體" w:hint="eastAsia"/>
          <w:sz w:val="28"/>
          <w:szCs w:val="28"/>
        </w:rPr>
        <w:t>台</w:t>
      </w:r>
      <w:r w:rsidR="00B055BB" w:rsidRPr="00DD307C">
        <w:rPr>
          <w:rFonts w:ascii="標楷體" w:eastAsia="標楷體" w:hAnsi="標楷體" w:hint="eastAsia"/>
          <w:sz w:val="28"/>
          <w:szCs w:val="28"/>
        </w:rPr>
        <w:t>灣創意設計中心-</w:t>
      </w:r>
      <w:proofErr w:type="gramStart"/>
      <w:r w:rsidR="00B055BB" w:rsidRPr="00DD307C">
        <w:rPr>
          <w:rFonts w:ascii="標楷體" w:eastAsia="標楷體" w:hAnsi="標楷體" w:hint="eastAsia"/>
          <w:sz w:val="28"/>
          <w:szCs w:val="28"/>
        </w:rPr>
        <w:t>金點獎</w:t>
      </w:r>
      <w:proofErr w:type="gramEnd"/>
      <w:r w:rsidR="00B055BB" w:rsidRPr="00DD307C">
        <w:rPr>
          <w:rFonts w:ascii="標楷體" w:eastAsia="標楷體" w:hAnsi="標楷體" w:hint="eastAsia"/>
          <w:sz w:val="28"/>
          <w:szCs w:val="28"/>
        </w:rPr>
        <w:t>年度特別獎小組辦公室</w:t>
      </w:r>
      <w:r w:rsidRPr="00DD307C">
        <w:rPr>
          <w:rFonts w:ascii="標楷體" w:eastAsia="標楷體" w:hAnsi="標楷體" w:hint="eastAsia"/>
          <w:sz w:val="28"/>
          <w:szCs w:val="28"/>
        </w:rPr>
        <w:t>」。</w:t>
      </w:r>
    </w:p>
    <w:p w:rsidR="00EA7D1C" w:rsidRDefault="000B250A">
      <w:pPr>
        <w:widowControl/>
        <w:rPr>
          <w:rFonts w:ascii="標楷體" w:eastAsia="標楷體" w:hAnsi="標楷體"/>
          <w:sz w:val="28"/>
          <w:szCs w:val="28"/>
        </w:rPr>
      </w:pPr>
      <w:r>
        <w:rPr>
          <w:rFonts w:ascii="標楷體" w:eastAsia="標楷體" w:hAnsi="標楷體"/>
          <w:noProof/>
          <w:sz w:val="28"/>
          <w:szCs w:val="28"/>
        </w:rPr>
        <w:pict>
          <v:shapetype id="_x0000_t202" coordsize="21600,21600" o:spt="202" path="m,l,21600r21600,l21600,xe">
            <v:stroke joinstyle="miter"/>
            <v:path gradientshapeok="t" o:connecttype="rect"/>
          </v:shapetype>
          <v:shape id="文字方塊 2" o:spid="_x0000_s1026" type="#_x0000_t202" style="position:absolute;margin-left:228.4pt;margin-top:84.05pt;width:108.95pt;height:10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" strokecolor="white [3212]">
            <v:textbox>
              <w:txbxContent>
                <w:p w:rsidR="00D31184" w:rsidRDefault="00D31184" w:rsidP="00D31184"/>
              </w:txbxContent>
            </v:textbox>
          </v:shape>
        </w:pict>
      </w:r>
      <w:bookmarkStart w:id="0" w:name="_GoBack"/>
      <w:bookmarkEnd w:id="0"/>
      <w:r w:rsidR="00EA7D1C">
        <w:rPr>
          <w:rFonts w:ascii="標楷體" w:eastAsia="標楷體" w:hAnsi="標楷體"/>
          <w:sz w:val="28"/>
          <w:szCs w:val="28"/>
        </w:rPr>
        <w:br w:type="page"/>
      </w:r>
    </w:p>
    <w:p w:rsidR="00EA7D1C" w:rsidRPr="00493F97" w:rsidRDefault="00EA7D1C" w:rsidP="00EA7D1C">
      <w:pPr>
        <w:widowControl/>
        <w:jc w:val="center"/>
        <w:rPr>
          <w:rFonts w:ascii="微軟正黑體" w:eastAsia="微軟正黑體" w:hAnsi="微軟正黑體" w:cs="Calibri"/>
          <w:b/>
          <w:spacing w:val="-16"/>
          <w:sz w:val="28"/>
          <w:szCs w:val="28"/>
        </w:rPr>
      </w:pPr>
      <w:r w:rsidRPr="00493F97">
        <w:rPr>
          <w:rFonts w:ascii="微軟正黑體" w:eastAsia="微軟正黑體" w:hAnsi="微軟正黑體" w:cs="Calibri" w:hint="eastAsia"/>
          <w:b/>
          <w:spacing w:val="-16"/>
          <w:sz w:val="28"/>
          <w:szCs w:val="28"/>
        </w:rPr>
        <w:lastRenderedPageBreak/>
        <w:t>「</w:t>
      </w:r>
      <w:proofErr w:type="gramStart"/>
      <w:r w:rsidRPr="00493F97">
        <w:rPr>
          <w:rFonts w:ascii="微軟正黑體" w:eastAsia="微軟正黑體" w:hAnsi="微軟正黑體" w:hint="eastAsia"/>
          <w:b/>
          <w:sz w:val="28"/>
          <w:szCs w:val="28"/>
        </w:rPr>
        <w:t>金點設計</w:t>
      </w:r>
      <w:proofErr w:type="gramEnd"/>
      <w:r w:rsidRPr="00493F97">
        <w:rPr>
          <w:rFonts w:ascii="微軟正黑體" w:eastAsia="微軟正黑體" w:hAnsi="微軟正黑體" w:hint="eastAsia"/>
          <w:b/>
          <w:sz w:val="28"/>
          <w:szCs w:val="28"/>
        </w:rPr>
        <w:t>獎年度特別獎」</w:t>
      </w:r>
      <w:r w:rsidRPr="00493F97">
        <w:rPr>
          <w:rFonts w:ascii="微軟正黑體" w:eastAsia="微軟正黑體" w:hAnsi="微軟正黑體" w:cs="Calibri" w:hint="eastAsia"/>
          <w:b/>
          <w:spacing w:val="-16"/>
          <w:sz w:val="28"/>
          <w:szCs w:val="28"/>
        </w:rPr>
        <w:t>參賽報名表</w:t>
      </w:r>
    </w:p>
    <w:p w:rsidR="00EE228F" w:rsidRPr="00EE228F" w:rsidRDefault="00EE228F" w:rsidP="00EE228F">
      <w:pPr>
        <w:snapToGrid w:val="0"/>
        <w:spacing w:line="300" w:lineRule="auto"/>
        <w:jc w:val="center"/>
        <w:rPr>
          <w:rFonts w:ascii="微軟正黑體" w:eastAsia="微軟正黑體" w:hAnsi="微軟正黑體"/>
          <w:b/>
          <w:szCs w:val="24"/>
        </w:rPr>
      </w:pPr>
      <w:proofErr w:type="gramStart"/>
      <w:r w:rsidRPr="00EE228F">
        <w:rPr>
          <w:rFonts w:ascii="微軟正黑體" w:eastAsia="微軟正黑體" w:hAnsi="微軟正黑體" w:hint="eastAsia"/>
          <w:b/>
          <w:szCs w:val="24"/>
        </w:rPr>
        <w:t>─</w:t>
      </w:r>
      <w:proofErr w:type="gramEnd"/>
      <w:r w:rsidRPr="00EE228F">
        <w:rPr>
          <w:rFonts w:ascii="微軟正黑體" w:eastAsia="微軟正黑體" w:hAnsi="微軟正黑體"/>
          <w:b/>
          <w:szCs w:val="24"/>
        </w:rPr>
        <w:t>2016</w:t>
      </w:r>
      <w:proofErr w:type="gramStart"/>
      <w:r w:rsidRPr="00EE228F">
        <w:rPr>
          <w:rFonts w:ascii="微軟正黑體" w:eastAsia="微軟正黑體" w:hAnsi="微軟正黑體" w:hint="eastAsia"/>
          <w:b/>
          <w:szCs w:val="24"/>
        </w:rPr>
        <w:t>臺</w:t>
      </w:r>
      <w:proofErr w:type="gramEnd"/>
      <w:r w:rsidRPr="00EE228F">
        <w:rPr>
          <w:rFonts w:ascii="微軟正黑體" w:eastAsia="微軟正黑體" w:hAnsi="微軟正黑體" w:hint="eastAsia"/>
          <w:b/>
          <w:szCs w:val="24"/>
        </w:rPr>
        <w:t>北世界設計之都社會設計獎</w:t>
      </w:r>
    </w:p>
    <w:p w:rsidR="00EA7D1C" w:rsidRPr="00493F97" w:rsidRDefault="000B250A" w:rsidP="00700B2A">
      <w:pPr>
        <w:spacing w:beforeLines="100" w:line="360" w:lineRule="exact"/>
        <w:ind w:left="6720"/>
        <w:rPr>
          <w:rFonts w:ascii="微軟正黑體" w:eastAsia="微軟正黑體" w:hAnsi="微軟正黑體" w:cs="Calibri"/>
          <w:spacing w:val="-16"/>
          <w:sz w:val="28"/>
          <w:szCs w:val="28"/>
        </w:rPr>
      </w:pPr>
      <w:r w:rsidRPr="000B250A">
        <w:rPr>
          <w:rFonts w:ascii="微軟正黑體" w:eastAsia="微軟正黑體" w:hAnsi="微軟正黑體" w:cs="Calibri"/>
          <w:b/>
          <w:noProof/>
          <w:spacing w:val="-16"/>
          <w:sz w:val="28"/>
          <w:szCs w:val="28"/>
        </w:rPr>
        <w:pict>
          <v:line id="直線接點 1" o:spid="_x0000_s1027"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5pt" to="47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" strokecolor="#956b01" strokeweight="3pt">
            <v:stroke opacity="41891f"/>
          </v:line>
        </w:pict>
      </w:r>
      <w:r w:rsidR="00EA7D1C" w:rsidRPr="00493F97">
        <w:rPr>
          <w:rFonts w:ascii="微軟正黑體" w:eastAsia="微軟正黑體" w:hAnsi="微軟正黑體" w:cs="Calibri" w:hint="eastAsia"/>
          <w:b/>
          <w:spacing w:val="-16"/>
          <w:sz w:val="28"/>
          <w:szCs w:val="28"/>
        </w:rPr>
        <w:t xml:space="preserve">                                                                </w:t>
      </w:r>
      <w:r w:rsidR="00EA7D1C" w:rsidRPr="00493F97">
        <w:rPr>
          <w:rFonts w:ascii="微軟正黑體" w:eastAsia="微軟正黑體" w:hAnsi="微軟正黑體" w:cs="Calibri" w:hint="eastAsia"/>
          <w:spacing w:val="-16"/>
          <w:sz w:val="28"/>
          <w:szCs w:val="28"/>
        </w:rPr>
        <w:t>報名編號：</w:t>
      </w:r>
    </w:p>
    <w:p w:rsidR="00EA7D1C" w:rsidRPr="00493F97" w:rsidRDefault="00EA7D1C" w:rsidP="00EA7D1C">
      <w:pPr>
        <w:pStyle w:val="a4"/>
        <w:numPr>
          <w:ilvl w:val="0"/>
          <w:numId w:val="2"/>
        </w:numPr>
        <w:spacing w:line="300" w:lineRule="exact"/>
        <w:ind w:leftChars="0"/>
        <w:rPr>
          <w:rFonts w:ascii="微軟正黑體" w:eastAsia="微軟正黑體" w:hAnsi="微軟正黑體" w:cs="Calibri"/>
          <w:spacing w:val="-16"/>
          <w:sz w:val="28"/>
          <w:szCs w:val="28"/>
        </w:rPr>
      </w:pPr>
      <w:r w:rsidRPr="00493F97">
        <w:rPr>
          <w:rFonts w:ascii="微軟正黑體" w:eastAsia="微軟正黑體" w:hAnsi="微軟正黑體" w:cs="Calibri" w:hint="eastAsia"/>
          <w:b/>
          <w:spacing w:val="-16"/>
          <w:sz w:val="28"/>
          <w:szCs w:val="28"/>
        </w:rPr>
        <w:t>參賽作品資料</w:t>
      </w:r>
      <w:r w:rsidRPr="00493F97">
        <w:rPr>
          <w:rFonts w:ascii="微軟正黑體" w:eastAsia="微軟正黑體" w:hAnsi="微軟正黑體" w:cs="Calibri" w:hint="eastAsia"/>
          <w:spacing w:val="-16"/>
          <w:sz w:val="28"/>
          <w:szCs w:val="28"/>
        </w:rPr>
        <w:t xml:space="preserve"> </w:t>
      </w:r>
    </w:p>
    <w:p w:rsidR="00EA7D1C" w:rsidRPr="00493F97" w:rsidRDefault="00EA7D1C" w:rsidP="00EA7D1C">
      <w:pPr>
        <w:spacing w:line="300" w:lineRule="exact"/>
        <w:rPr>
          <w:rFonts w:ascii="微軟正黑體" w:eastAsia="微軟正黑體" w:hAnsi="微軟正黑體" w:cs="Calibri"/>
          <w:spacing w:val="-16"/>
          <w:sz w:val="28"/>
          <w:szCs w:val="28"/>
        </w:rPr>
      </w:pPr>
    </w:p>
    <w:tbl>
      <w:tblPr>
        <w:tblW w:w="500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743"/>
        <w:gridCol w:w="6793"/>
      </w:tblGrid>
      <w:tr w:rsidR="00EA7D1C" w:rsidRPr="00493F97" w:rsidTr="00B47B7D">
        <w:trPr>
          <w:trHeight w:val="482"/>
        </w:trPr>
        <w:tc>
          <w:tcPr>
            <w:tcW w:w="5000" w:type="pct"/>
            <w:gridSpan w:val="2"/>
            <w:tcBorders>
              <w:top w:val="single" w:sz="4" w:space="0" w:color="auto"/>
              <w:left w:val="single" w:sz="4" w:space="0" w:color="auto"/>
            </w:tcBorders>
            <w:shd w:val="clear" w:color="auto" w:fill="A6A6A6"/>
            <w:vAlign w:val="center"/>
          </w:tcPr>
          <w:p w:rsidR="00EA7D1C" w:rsidRPr="00493F97" w:rsidRDefault="00EA7D1C" w:rsidP="00B47B7D">
            <w:pPr>
              <w:spacing w:line="360" w:lineRule="exact"/>
              <w:jc w:val="center"/>
              <w:rPr>
                <w:rFonts w:ascii="微軟正黑體" w:eastAsia="微軟正黑體" w:hAnsi="微軟正黑體" w:cs="Calibri"/>
                <w:b/>
                <w:sz w:val="28"/>
                <w:szCs w:val="28"/>
              </w:rPr>
            </w:pPr>
            <w:r w:rsidRPr="00493F97">
              <w:rPr>
                <w:rFonts w:ascii="微軟正黑體" w:eastAsia="微軟正黑體" w:hAnsi="微軟正黑體" w:cs="Calibri" w:hint="eastAsia"/>
                <w:b/>
                <w:sz w:val="28"/>
                <w:szCs w:val="28"/>
              </w:rPr>
              <w:t>參賽者資料</w:t>
            </w:r>
          </w:p>
        </w:tc>
      </w:tr>
      <w:tr w:rsidR="00EA7D1C" w:rsidRPr="00493F97" w:rsidTr="00B47B7D">
        <w:trPr>
          <w:trHeight w:val="482"/>
        </w:trPr>
        <w:tc>
          <w:tcPr>
            <w:tcW w:w="1021" w:type="pct"/>
            <w:vMerge w:val="restart"/>
            <w:tcBorders>
              <w:top w:val="single" w:sz="4" w:space="0" w:color="auto"/>
              <w:left w:val="single" w:sz="4" w:space="0" w:color="auto"/>
              <w:right w:val="single" w:sz="4" w:space="0" w:color="auto"/>
            </w:tcBorders>
            <w:vAlign w:val="center"/>
          </w:tcPr>
          <w:p w:rsidR="00EA7D1C" w:rsidRPr="00493F97" w:rsidRDefault="00EA7D1C" w:rsidP="00B47B7D">
            <w:pPr>
              <w:spacing w:line="360" w:lineRule="exact"/>
              <w:ind w:left="39" w:rightChars="14" w:right="34" w:hangingChars="14" w:hanging="39"/>
              <w:jc w:val="distribute"/>
              <w:rPr>
                <w:rFonts w:ascii="微軟正黑體" w:eastAsia="微軟正黑體" w:hAnsi="微軟正黑體" w:cs="Calibri"/>
                <w:sz w:val="28"/>
                <w:szCs w:val="28"/>
              </w:rPr>
            </w:pPr>
            <w:r w:rsidRPr="00493F97">
              <w:rPr>
                <w:rFonts w:ascii="微軟正黑體" w:eastAsia="微軟正黑體" w:hAnsi="微軟正黑體" w:cs="Calibri" w:hint="eastAsia"/>
                <w:kern w:val="0"/>
                <w:sz w:val="28"/>
                <w:szCs w:val="28"/>
              </w:rPr>
              <w:t>學校/公司名稱</w:t>
            </w:r>
          </w:p>
        </w:tc>
        <w:tc>
          <w:tcPr>
            <w:tcW w:w="3979" w:type="pct"/>
            <w:tcBorders>
              <w:top w:val="single" w:sz="4" w:space="0" w:color="auto"/>
              <w:left w:val="single" w:sz="4" w:space="0" w:color="auto"/>
            </w:tcBorders>
            <w:vAlign w:val="center"/>
          </w:tcPr>
          <w:p w:rsidR="00EA7D1C" w:rsidRPr="00493F97" w:rsidRDefault="00EA7D1C" w:rsidP="00B47B7D">
            <w:pPr>
              <w:spacing w:line="360" w:lineRule="exact"/>
              <w:jc w:val="both"/>
              <w:rPr>
                <w:rFonts w:ascii="微軟正黑體" w:eastAsia="微軟正黑體" w:hAnsi="微軟正黑體" w:cs="Calibri"/>
                <w:sz w:val="28"/>
                <w:szCs w:val="28"/>
              </w:rPr>
            </w:pPr>
            <w:r w:rsidRPr="00493F97">
              <w:rPr>
                <w:rFonts w:ascii="微軟正黑體" w:eastAsia="微軟正黑體" w:hAnsi="微軟正黑體" w:cs="Calibri" w:hint="eastAsia"/>
                <w:sz w:val="28"/>
                <w:szCs w:val="28"/>
              </w:rPr>
              <w:t>(中)</w:t>
            </w:r>
          </w:p>
        </w:tc>
      </w:tr>
      <w:tr w:rsidR="00EA7D1C" w:rsidRPr="00493F97" w:rsidTr="00B47B7D">
        <w:trPr>
          <w:trHeight w:val="482"/>
        </w:trPr>
        <w:tc>
          <w:tcPr>
            <w:tcW w:w="1021" w:type="pct"/>
            <w:vMerge/>
            <w:tcBorders>
              <w:left w:val="single" w:sz="4" w:space="0" w:color="auto"/>
              <w:bottom w:val="single" w:sz="4" w:space="0" w:color="auto"/>
              <w:right w:val="single" w:sz="4" w:space="0" w:color="auto"/>
            </w:tcBorders>
            <w:vAlign w:val="center"/>
          </w:tcPr>
          <w:p w:rsidR="00EA7D1C" w:rsidRPr="00493F97" w:rsidRDefault="00EA7D1C" w:rsidP="00B47B7D">
            <w:pPr>
              <w:spacing w:line="360" w:lineRule="exact"/>
              <w:ind w:leftChars="-45" w:left="57" w:rightChars="14" w:right="34" w:hangingChars="59" w:hanging="165"/>
              <w:jc w:val="distribute"/>
              <w:rPr>
                <w:rFonts w:ascii="微軟正黑體" w:eastAsia="微軟正黑體" w:hAnsi="微軟正黑體" w:cs="Calibri"/>
                <w:sz w:val="28"/>
                <w:szCs w:val="28"/>
              </w:rPr>
            </w:pPr>
          </w:p>
        </w:tc>
        <w:tc>
          <w:tcPr>
            <w:tcW w:w="3979" w:type="pct"/>
            <w:tcBorders>
              <w:left w:val="single" w:sz="4" w:space="0" w:color="auto"/>
              <w:bottom w:val="single" w:sz="4" w:space="0" w:color="auto"/>
            </w:tcBorders>
            <w:vAlign w:val="center"/>
          </w:tcPr>
          <w:p w:rsidR="00EA7D1C" w:rsidRPr="00493F97" w:rsidRDefault="00EA7D1C" w:rsidP="00B47B7D">
            <w:pPr>
              <w:spacing w:line="360" w:lineRule="exact"/>
              <w:jc w:val="both"/>
              <w:rPr>
                <w:rFonts w:ascii="微軟正黑體" w:eastAsia="微軟正黑體" w:hAnsi="微軟正黑體" w:cs="Calibri"/>
                <w:sz w:val="28"/>
                <w:szCs w:val="28"/>
              </w:rPr>
            </w:pPr>
            <w:r w:rsidRPr="00493F97">
              <w:rPr>
                <w:rFonts w:ascii="微軟正黑體" w:eastAsia="微軟正黑體" w:hAnsi="微軟正黑體" w:cs="Calibri" w:hint="eastAsia"/>
                <w:sz w:val="28"/>
                <w:szCs w:val="28"/>
              </w:rPr>
              <w:t>(英)</w:t>
            </w:r>
          </w:p>
        </w:tc>
      </w:tr>
      <w:tr w:rsidR="00EA7D1C" w:rsidRPr="00493F97" w:rsidTr="00B47B7D">
        <w:trPr>
          <w:trHeight w:val="482"/>
        </w:trPr>
        <w:tc>
          <w:tcPr>
            <w:tcW w:w="1021" w:type="pct"/>
            <w:vMerge w:val="restart"/>
            <w:tcBorders>
              <w:top w:val="single" w:sz="4" w:space="0" w:color="auto"/>
              <w:left w:val="single" w:sz="4" w:space="0" w:color="auto"/>
              <w:bottom w:val="single" w:sz="4" w:space="0" w:color="auto"/>
              <w:right w:val="single" w:sz="4" w:space="0" w:color="auto"/>
            </w:tcBorders>
            <w:vAlign w:val="center"/>
          </w:tcPr>
          <w:p w:rsidR="00EA7D1C" w:rsidRPr="00493F97" w:rsidRDefault="00EA7D1C" w:rsidP="00B47B7D">
            <w:pPr>
              <w:spacing w:line="360" w:lineRule="exact"/>
              <w:ind w:left="39" w:rightChars="14" w:right="34" w:hangingChars="14" w:hanging="39"/>
              <w:jc w:val="distribute"/>
              <w:rPr>
                <w:rFonts w:ascii="微軟正黑體" w:eastAsia="微軟正黑體" w:hAnsi="微軟正黑體" w:cs="Calibri"/>
                <w:kern w:val="0"/>
                <w:sz w:val="28"/>
                <w:szCs w:val="28"/>
              </w:rPr>
            </w:pPr>
            <w:r w:rsidRPr="00493F97">
              <w:rPr>
                <w:rFonts w:ascii="微軟正黑體" w:eastAsia="微軟正黑體" w:hAnsi="微軟正黑體" w:cs="Calibri" w:hint="eastAsia"/>
                <w:kern w:val="0"/>
                <w:sz w:val="28"/>
                <w:szCs w:val="28"/>
              </w:rPr>
              <w:t>系所/部門名稱</w:t>
            </w:r>
          </w:p>
        </w:tc>
        <w:tc>
          <w:tcPr>
            <w:tcW w:w="3979" w:type="pct"/>
            <w:tcBorders>
              <w:left w:val="single" w:sz="4" w:space="0" w:color="auto"/>
            </w:tcBorders>
            <w:vAlign w:val="center"/>
          </w:tcPr>
          <w:p w:rsidR="00EA7D1C" w:rsidRPr="00493F97" w:rsidRDefault="00EA7D1C" w:rsidP="00B47B7D">
            <w:pPr>
              <w:spacing w:line="360" w:lineRule="exact"/>
              <w:jc w:val="both"/>
              <w:rPr>
                <w:rFonts w:ascii="微軟正黑體" w:eastAsia="微軟正黑體" w:hAnsi="微軟正黑體" w:cs="Calibri"/>
                <w:sz w:val="28"/>
                <w:szCs w:val="28"/>
              </w:rPr>
            </w:pPr>
            <w:r w:rsidRPr="00493F97">
              <w:rPr>
                <w:rFonts w:ascii="微軟正黑體" w:eastAsia="微軟正黑體" w:hAnsi="微軟正黑體" w:cs="Calibri" w:hint="eastAsia"/>
                <w:sz w:val="28"/>
                <w:szCs w:val="28"/>
              </w:rPr>
              <w:t>(中)</w:t>
            </w:r>
          </w:p>
        </w:tc>
      </w:tr>
      <w:tr w:rsidR="00EA7D1C" w:rsidRPr="00493F97" w:rsidTr="00B47B7D">
        <w:trPr>
          <w:trHeight w:val="482"/>
        </w:trPr>
        <w:tc>
          <w:tcPr>
            <w:tcW w:w="1021" w:type="pct"/>
            <w:vMerge/>
            <w:tcBorders>
              <w:top w:val="single" w:sz="4" w:space="0" w:color="auto"/>
              <w:left w:val="single" w:sz="4" w:space="0" w:color="auto"/>
              <w:bottom w:val="single" w:sz="4" w:space="0" w:color="auto"/>
              <w:right w:val="single" w:sz="4" w:space="0" w:color="auto"/>
            </w:tcBorders>
            <w:vAlign w:val="center"/>
          </w:tcPr>
          <w:p w:rsidR="00EA7D1C" w:rsidRPr="00493F97" w:rsidRDefault="00EA7D1C" w:rsidP="00B47B7D">
            <w:pPr>
              <w:spacing w:line="360" w:lineRule="exact"/>
              <w:ind w:left="39" w:rightChars="14" w:right="34" w:hangingChars="14" w:hanging="39"/>
              <w:jc w:val="distribute"/>
              <w:rPr>
                <w:rFonts w:ascii="微軟正黑體" w:eastAsia="微軟正黑體" w:hAnsi="微軟正黑體" w:cs="Calibri"/>
                <w:kern w:val="0"/>
                <w:sz w:val="28"/>
                <w:szCs w:val="28"/>
              </w:rPr>
            </w:pPr>
          </w:p>
        </w:tc>
        <w:tc>
          <w:tcPr>
            <w:tcW w:w="3979" w:type="pct"/>
            <w:tcBorders>
              <w:left w:val="single" w:sz="4" w:space="0" w:color="auto"/>
              <w:bottom w:val="single" w:sz="4" w:space="0" w:color="auto"/>
            </w:tcBorders>
            <w:vAlign w:val="center"/>
          </w:tcPr>
          <w:p w:rsidR="00EA7D1C" w:rsidRPr="00493F97" w:rsidRDefault="00EA7D1C" w:rsidP="00B47B7D">
            <w:pPr>
              <w:spacing w:line="360" w:lineRule="exact"/>
              <w:jc w:val="both"/>
              <w:rPr>
                <w:rFonts w:ascii="微軟正黑體" w:eastAsia="微軟正黑體" w:hAnsi="微軟正黑體" w:cs="Calibri"/>
                <w:sz w:val="28"/>
                <w:szCs w:val="28"/>
              </w:rPr>
            </w:pPr>
            <w:r w:rsidRPr="00493F97">
              <w:rPr>
                <w:rFonts w:ascii="微軟正黑體" w:eastAsia="微軟正黑體" w:hAnsi="微軟正黑體" w:cs="Calibri" w:hint="eastAsia"/>
                <w:sz w:val="28"/>
                <w:szCs w:val="28"/>
              </w:rPr>
              <w:t>(英)</w:t>
            </w:r>
          </w:p>
        </w:tc>
      </w:tr>
      <w:tr w:rsidR="00EA7D1C" w:rsidRPr="00493F97" w:rsidTr="00B47B7D">
        <w:trPr>
          <w:trHeight w:val="482"/>
        </w:trPr>
        <w:tc>
          <w:tcPr>
            <w:tcW w:w="1021" w:type="pct"/>
            <w:vMerge w:val="restart"/>
            <w:tcBorders>
              <w:top w:val="single" w:sz="4" w:space="0" w:color="auto"/>
              <w:left w:val="single" w:sz="4" w:space="0" w:color="auto"/>
              <w:right w:val="single" w:sz="4" w:space="0" w:color="auto"/>
            </w:tcBorders>
            <w:vAlign w:val="center"/>
          </w:tcPr>
          <w:p w:rsidR="00EA7D1C" w:rsidRPr="00493F97" w:rsidRDefault="00EA7D1C" w:rsidP="00B47B7D">
            <w:pPr>
              <w:spacing w:line="360" w:lineRule="exact"/>
              <w:ind w:left="39" w:rightChars="14" w:right="34" w:hangingChars="14" w:hanging="39"/>
              <w:jc w:val="distribute"/>
              <w:rPr>
                <w:rFonts w:ascii="微軟正黑體" w:eastAsia="微軟正黑體" w:hAnsi="微軟正黑體" w:cs="Calibri"/>
                <w:kern w:val="0"/>
                <w:sz w:val="28"/>
                <w:szCs w:val="28"/>
              </w:rPr>
            </w:pPr>
            <w:r w:rsidRPr="00493F97">
              <w:rPr>
                <w:rFonts w:ascii="微軟正黑體" w:eastAsia="微軟正黑體" w:hAnsi="微軟正黑體" w:cs="Calibri" w:hint="eastAsia"/>
                <w:kern w:val="0"/>
                <w:sz w:val="28"/>
                <w:szCs w:val="28"/>
              </w:rPr>
              <w:t>聯絡地址</w:t>
            </w:r>
          </w:p>
        </w:tc>
        <w:tc>
          <w:tcPr>
            <w:tcW w:w="3979" w:type="pct"/>
            <w:tcBorders>
              <w:left w:val="single" w:sz="4" w:space="0" w:color="auto"/>
              <w:bottom w:val="single" w:sz="4" w:space="0" w:color="auto"/>
            </w:tcBorders>
            <w:vAlign w:val="center"/>
          </w:tcPr>
          <w:p w:rsidR="00EA7D1C" w:rsidRPr="00493F97" w:rsidRDefault="00EA7D1C" w:rsidP="00B47B7D">
            <w:pPr>
              <w:spacing w:line="360" w:lineRule="exact"/>
              <w:jc w:val="both"/>
              <w:rPr>
                <w:rFonts w:ascii="微軟正黑體" w:eastAsia="微軟正黑體" w:hAnsi="微軟正黑體" w:cs="Calibri"/>
                <w:sz w:val="28"/>
                <w:szCs w:val="28"/>
              </w:rPr>
            </w:pPr>
            <w:r w:rsidRPr="00493F97">
              <w:rPr>
                <w:rFonts w:ascii="微軟正黑體" w:eastAsia="微軟正黑體" w:hAnsi="微軟正黑體" w:cs="Calibri" w:hint="eastAsia"/>
                <w:sz w:val="28"/>
                <w:szCs w:val="28"/>
              </w:rPr>
              <w:t>(中)</w:t>
            </w:r>
          </w:p>
        </w:tc>
      </w:tr>
      <w:tr w:rsidR="00EA7D1C" w:rsidRPr="00493F97" w:rsidTr="00B47B7D">
        <w:trPr>
          <w:trHeight w:val="482"/>
        </w:trPr>
        <w:tc>
          <w:tcPr>
            <w:tcW w:w="1021" w:type="pct"/>
            <w:vMerge/>
            <w:tcBorders>
              <w:left w:val="single" w:sz="4" w:space="0" w:color="auto"/>
              <w:bottom w:val="single" w:sz="4" w:space="0" w:color="auto"/>
              <w:right w:val="single" w:sz="4" w:space="0" w:color="auto"/>
            </w:tcBorders>
            <w:vAlign w:val="center"/>
          </w:tcPr>
          <w:p w:rsidR="00EA7D1C" w:rsidRPr="00493F97" w:rsidRDefault="00EA7D1C" w:rsidP="00B47B7D">
            <w:pPr>
              <w:spacing w:line="360" w:lineRule="exact"/>
              <w:ind w:left="39" w:rightChars="14" w:right="34" w:hangingChars="14" w:hanging="39"/>
              <w:jc w:val="distribute"/>
              <w:rPr>
                <w:rFonts w:ascii="微軟正黑體" w:eastAsia="微軟正黑體" w:hAnsi="微軟正黑體" w:cs="Calibri"/>
                <w:kern w:val="0"/>
                <w:sz w:val="28"/>
                <w:szCs w:val="28"/>
              </w:rPr>
            </w:pPr>
          </w:p>
        </w:tc>
        <w:tc>
          <w:tcPr>
            <w:tcW w:w="3979" w:type="pct"/>
            <w:tcBorders>
              <w:left w:val="single" w:sz="4" w:space="0" w:color="auto"/>
              <w:bottom w:val="single" w:sz="4" w:space="0" w:color="auto"/>
            </w:tcBorders>
            <w:vAlign w:val="center"/>
          </w:tcPr>
          <w:p w:rsidR="00EA7D1C" w:rsidRPr="00493F97" w:rsidRDefault="00EA7D1C" w:rsidP="00B47B7D">
            <w:pPr>
              <w:spacing w:line="360" w:lineRule="exact"/>
              <w:jc w:val="both"/>
              <w:rPr>
                <w:rFonts w:ascii="微軟正黑體" w:eastAsia="微軟正黑體" w:hAnsi="微軟正黑體" w:cs="Calibri"/>
                <w:sz w:val="28"/>
                <w:szCs w:val="28"/>
              </w:rPr>
            </w:pPr>
            <w:r w:rsidRPr="00493F97">
              <w:rPr>
                <w:rFonts w:ascii="微軟正黑體" w:eastAsia="微軟正黑體" w:hAnsi="微軟正黑體" w:cs="Calibri" w:hint="eastAsia"/>
                <w:sz w:val="28"/>
                <w:szCs w:val="28"/>
              </w:rPr>
              <w:t>(英)</w:t>
            </w:r>
          </w:p>
        </w:tc>
      </w:tr>
      <w:tr w:rsidR="00EA7D1C" w:rsidRPr="00493F97" w:rsidTr="00B47B7D">
        <w:trPr>
          <w:trHeight w:val="482"/>
        </w:trPr>
        <w:tc>
          <w:tcPr>
            <w:tcW w:w="1021" w:type="pct"/>
            <w:tcBorders>
              <w:top w:val="single" w:sz="4" w:space="0" w:color="auto"/>
              <w:left w:val="single" w:sz="4" w:space="0" w:color="auto"/>
              <w:bottom w:val="single" w:sz="4" w:space="0" w:color="auto"/>
              <w:right w:val="single" w:sz="4" w:space="0" w:color="auto"/>
            </w:tcBorders>
            <w:vAlign w:val="center"/>
          </w:tcPr>
          <w:p w:rsidR="00EA7D1C" w:rsidRPr="00493F97" w:rsidRDefault="00EA7D1C" w:rsidP="00B47B7D">
            <w:pPr>
              <w:spacing w:line="360" w:lineRule="exact"/>
              <w:ind w:left="39" w:rightChars="14" w:right="34" w:hangingChars="14" w:hanging="39"/>
              <w:jc w:val="distribute"/>
              <w:rPr>
                <w:rFonts w:ascii="微軟正黑體" w:eastAsia="微軟正黑體" w:hAnsi="微軟正黑體" w:cs="Calibri"/>
                <w:kern w:val="0"/>
                <w:sz w:val="28"/>
                <w:szCs w:val="28"/>
              </w:rPr>
            </w:pPr>
            <w:r w:rsidRPr="00493F97">
              <w:rPr>
                <w:rFonts w:ascii="微軟正黑體" w:eastAsia="微軟正黑體" w:hAnsi="微軟正黑體" w:cs="Calibri" w:hint="eastAsia"/>
                <w:kern w:val="0"/>
                <w:sz w:val="28"/>
                <w:szCs w:val="28"/>
              </w:rPr>
              <w:t>郵遞區號</w:t>
            </w:r>
          </w:p>
        </w:tc>
        <w:tc>
          <w:tcPr>
            <w:tcW w:w="3979" w:type="pct"/>
            <w:tcBorders>
              <w:left w:val="single" w:sz="4" w:space="0" w:color="auto"/>
              <w:bottom w:val="single" w:sz="4" w:space="0" w:color="auto"/>
            </w:tcBorders>
            <w:vAlign w:val="center"/>
          </w:tcPr>
          <w:p w:rsidR="00EA7D1C" w:rsidRPr="00493F97" w:rsidRDefault="00EA7D1C" w:rsidP="00B47B7D">
            <w:pPr>
              <w:spacing w:line="360" w:lineRule="exact"/>
              <w:jc w:val="both"/>
              <w:rPr>
                <w:rFonts w:ascii="微軟正黑體" w:eastAsia="微軟正黑體" w:hAnsi="微軟正黑體" w:cs="Calibri"/>
                <w:sz w:val="28"/>
                <w:szCs w:val="28"/>
              </w:rPr>
            </w:pPr>
          </w:p>
        </w:tc>
      </w:tr>
      <w:tr w:rsidR="00EA7D1C" w:rsidRPr="00493F97" w:rsidTr="00B47B7D">
        <w:trPr>
          <w:trHeight w:val="482"/>
        </w:trPr>
        <w:tc>
          <w:tcPr>
            <w:tcW w:w="1021" w:type="pct"/>
            <w:vMerge w:val="restart"/>
            <w:tcBorders>
              <w:top w:val="single" w:sz="4" w:space="0" w:color="auto"/>
              <w:left w:val="single" w:sz="4" w:space="0" w:color="auto"/>
              <w:right w:val="single" w:sz="4" w:space="0" w:color="auto"/>
            </w:tcBorders>
            <w:vAlign w:val="center"/>
          </w:tcPr>
          <w:p w:rsidR="00EA7D1C" w:rsidRPr="00493F97" w:rsidRDefault="00EA7D1C" w:rsidP="00B47B7D">
            <w:pPr>
              <w:spacing w:line="360" w:lineRule="exact"/>
              <w:ind w:left="39" w:rightChars="14" w:right="34" w:hangingChars="14" w:hanging="39"/>
              <w:jc w:val="distribute"/>
              <w:rPr>
                <w:rFonts w:ascii="微軟正黑體" w:eastAsia="微軟正黑體" w:hAnsi="微軟正黑體" w:cs="Calibri"/>
                <w:kern w:val="0"/>
                <w:sz w:val="28"/>
                <w:szCs w:val="28"/>
              </w:rPr>
            </w:pPr>
            <w:r w:rsidRPr="00493F97">
              <w:rPr>
                <w:rFonts w:ascii="微軟正黑體" w:eastAsia="微軟正黑體" w:hAnsi="微軟正黑體" w:cs="Calibri" w:hint="eastAsia"/>
                <w:kern w:val="0"/>
                <w:sz w:val="28"/>
                <w:szCs w:val="28"/>
              </w:rPr>
              <w:t>縣/市</w:t>
            </w:r>
          </w:p>
        </w:tc>
        <w:tc>
          <w:tcPr>
            <w:tcW w:w="3979" w:type="pct"/>
            <w:tcBorders>
              <w:left w:val="single" w:sz="4" w:space="0" w:color="auto"/>
              <w:bottom w:val="single" w:sz="4" w:space="0" w:color="auto"/>
            </w:tcBorders>
            <w:vAlign w:val="center"/>
          </w:tcPr>
          <w:p w:rsidR="00EA7D1C" w:rsidRPr="00493F97" w:rsidRDefault="00EA7D1C" w:rsidP="00B47B7D">
            <w:pPr>
              <w:spacing w:line="360" w:lineRule="exact"/>
              <w:jc w:val="both"/>
              <w:rPr>
                <w:rFonts w:ascii="微軟正黑體" w:eastAsia="微軟正黑體" w:hAnsi="微軟正黑體" w:cs="Calibri"/>
                <w:sz w:val="28"/>
                <w:szCs w:val="28"/>
              </w:rPr>
            </w:pPr>
            <w:r w:rsidRPr="00493F97">
              <w:rPr>
                <w:rFonts w:ascii="微軟正黑體" w:eastAsia="微軟正黑體" w:hAnsi="微軟正黑體" w:cs="Calibri" w:hint="eastAsia"/>
                <w:sz w:val="28"/>
                <w:szCs w:val="28"/>
              </w:rPr>
              <w:t>(中)</w:t>
            </w:r>
          </w:p>
        </w:tc>
      </w:tr>
      <w:tr w:rsidR="00EA7D1C" w:rsidRPr="00493F97" w:rsidTr="00B47B7D">
        <w:trPr>
          <w:trHeight w:val="482"/>
        </w:trPr>
        <w:tc>
          <w:tcPr>
            <w:tcW w:w="1021" w:type="pct"/>
            <w:vMerge/>
            <w:tcBorders>
              <w:left w:val="single" w:sz="4" w:space="0" w:color="auto"/>
              <w:bottom w:val="single" w:sz="4" w:space="0" w:color="auto"/>
              <w:right w:val="single" w:sz="4" w:space="0" w:color="auto"/>
            </w:tcBorders>
            <w:vAlign w:val="center"/>
          </w:tcPr>
          <w:p w:rsidR="00EA7D1C" w:rsidRPr="00493F97" w:rsidRDefault="00EA7D1C" w:rsidP="00B47B7D">
            <w:pPr>
              <w:spacing w:line="360" w:lineRule="exact"/>
              <w:ind w:left="39" w:rightChars="14" w:right="34" w:hangingChars="14" w:hanging="39"/>
              <w:jc w:val="distribute"/>
              <w:rPr>
                <w:rFonts w:ascii="微軟正黑體" w:eastAsia="微軟正黑體" w:hAnsi="微軟正黑體" w:cs="Calibri"/>
                <w:kern w:val="0"/>
                <w:sz w:val="28"/>
                <w:szCs w:val="28"/>
              </w:rPr>
            </w:pPr>
          </w:p>
        </w:tc>
        <w:tc>
          <w:tcPr>
            <w:tcW w:w="3979" w:type="pct"/>
            <w:tcBorders>
              <w:left w:val="single" w:sz="4" w:space="0" w:color="auto"/>
              <w:bottom w:val="single" w:sz="4" w:space="0" w:color="auto"/>
            </w:tcBorders>
            <w:vAlign w:val="center"/>
          </w:tcPr>
          <w:p w:rsidR="00EA7D1C" w:rsidRPr="00493F97" w:rsidRDefault="00EA7D1C" w:rsidP="00B47B7D">
            <w:pPr>
              <w:spacing w:line="360" w:lineRule="exact"/>
              <w:jc w:val="both"/>
              <w:rPr>
                <w:rFonts w:ascii="微軟正黑體" w:eastAsia="微軟正黑體" w:hAnsi="微軟正黑體" w:cs="Calibri"/>
                <w:sz w:val="28"/>
                <w:szCs w:val="28"/>
              </w:rPr>
            </w:pPr>
            <w:r w:rsidRPr="00493F97">
              <w:rPr>
                <w:rFonts w:ascii="微軟正黑體" w:eastAsia="微軟正黑體" w:hAnsi="微軟正黑體" w:cs="Calibri" w:hint="eastAsia"/>
                <w:sz w:val="28"/>
                <w:szCs w:val="28"/>
              </w:rPr>
              <w:t>(英)</w:t>
            </w:r>
          </w:p>
        </w:tc>
      </w:tr>
      <w:tr w:rsidR="00EA7D1C" w:rsidRPr="00493F97" w:rsidTr="00B47B7D">
        <w:trPr>
          <w:trHeight w:val="482"/>
        </w:trPr>
        <w:tc>
          <w:tcPr>
            <w:tcW w:w="1021" w:type="pct"/>
            <w:vMerge w:val="restart"/>
            <w:tcBorders>
              <w:left w:val="single" w:sz="4" w:space="0" w:color="auto"/>
              <w:right w:val="single" w:sz="4" w:space="0" w:color="auto"/>
            </w:tcBorders>
            <w:vAlign w:val="center"/>
          </w:tcPr>
          <w:p w:rsidR="00EA7D1C" w:rsidRPr="00493F97" w:rsidRDefault="00EA7D1C" w:rsidP="00B47B7D">
            <w:pPr>
              <w:spacing w:line="360" w:lineRule="exact"/>
              <w:ind w:left="39" w:rightChars="14" w:right="34" w:hangingChars="14" w:hanging="39"/>
              <w:jc w:val="distribute"/>
              <w:rPr>
                <w:rFonts w:ascii="微軟正黑體" w:eastAsia="微軟正黑體" w:hAnsi="微軟正黑體" w:cs="Calibri"/>
                <w:kern w:val="0"/>
                <w:sz w:val="28"/>
                <w:szCs w:val="28"/>
              </w:rPr>
            </w:pPr>
            <w:r w:rsidRPr="00493F97">
              <w:rPr>
                <w:rFonts w:ascii="微軟正黑體" w:eastAsia="微軟正黑體" w:hAnsi="微軟正黑體" w:cs="Calibri" w:hint="eastAsia"/>
                <w:kern w:val="0"/>
                <w:sz w:val="28"/>
                <w:szCs w:val="28"/>
              </w:rPr>
              <w:t>參賽者姓名</w:t>
            </w:r>
          </w:p>
        </w:tc>
        <w:tc>
          <w:tcPr>
            <w:tcW w:w="3979" w:type="pct"/>
            <w:tcBorders>
              <w:left w:val="single" w:sz="4" w:space="0" w:color="auto"/>
              <w:bottom w:val="single" w:sz="4" w:space="0" w:color="auto"/>
            </w:tcBorders>
            <w:vAlign w:val="center"/>
          </w:tcPr>
          <w:p w:rsidR="00EA7D1C" w:rsidRPr="00493F97" w:rsidRDefault="00EA7D1C" w:rsidP="00B47B7D">
            <w:pPr>
              <w:spacing w:line="360" w:lineRule="exact"/>
              <w:jc w:val="both"/>
              <w:rPr>
                <w:rFonts w:ascii="微軟正黑體" w:eastAsia="微軟正黑體" w:hAnsi="微軟正黑體" w:cs="Calibri"/>
                <w:sz w:val="28"/>
                <w:szCs w:val="28"/>
              </w:rPr>
            </w:pPr>
            <w:r w:rsidRPr="00493F97">
              <w:rPr>
                <w:rFonts w:ascii="微軟正黑體" w:eastAsia="微軟正黑體" w:hAnsi="微軟正黑體" w:cs="Calibri" w:hint="eastAsia"/>
                <w:sz w:val="28"/>
                <w:szCs w:val="28"/>
              </w:rPr>
              <w:t>(中)</w:t>
            </w:r>
          </w:p>
        </w:tc>
      </w:tr>
      <w:tr w:rsidR="00EA7D1C" w:rsidRPr="00493F97" w:rsidTr="00B47B7D">
        <w:trPr>
          <w:trHeight w:val="482"/>
        </w:trPr>
        <w:tc>
          <w:tcPr>
            <w:tcW w:w="1021" w:type="pct"/>
            <w:vMerge/>
            <w:tcBorders>
              <w:left w:val="single" w:sz="4" w:space="0" w:color="auto"/>
              <w:bottom w:val="single" w:sz="4" w:space="0" w:color="auto"/>
              <w:right w:val="single" w:sz="4" w:space="0" w:color="auto"/>
            </w:tcBorders>
            <w:vAlign w:val="center"/>
          </w:tcPr>
          <w:p w:rsidR="00EA7D1C" w:rsidRPr="00493F97" w:rsidRDefault="00EA7D1C" w:rsidP="00B47B7D">
            <w:pPr>
              <w:spacing w:line="360" w:lineRule="exact"/>
              <w:ind w:left="39" w:rightChars="14" w:right="34" w:hangingChars="14" w:hanging="39"/>
              <w:jc w:val="distribute"/>
              <w:rPr>
                <w:rFonts w:ascii="微軟正黑體" w:eastAsia="微軟正黑體" w:hAnsi="微軟正黑體" w:cs="Calibri"/>
                <w:kern w:val="0"/>
                <w:sz w:val="28"/>
                <w:szCs w:val="28"/>
              </w:rPr>
            </w:pPr>
          </w:p>
        </w:tc>
        <w:tc>
          <w:tcPr>
            <w:tcW w:w="3979" w:type="pct"/>
            <w:tcBorders>
              <w:left w:val="single" w:sz="4" w:space="0" w:color="auto"/>
              <w:bottom w:val="single" w:sz="4" w:space="0" w:color="auto"/>
            </w:tcBorders>
            <w:vAlign w:val="center"/>
          </w:tcPr>
          <w:p w:rsidR="00EA7D1C" w:rsidRPr="00493F97" w:rsidRDefault="00EA7D1C" w:rsidP="00B47B7D">
            <w:pPr>
              <w:spacing w:line="360" w:lineRule="exact"/>
              <w:jc w:val="both"/>
              <w:rPr>
                <w:rFonts w:ascii="微軟正黑體" w:eastAsia="微軟正黑體" w:hAnsi="微軟正黑體" w:cs="Calibri"/>
                <w:sz w:val="28"/>
                <w:szCs w:val="28"/>
              </w:rPr>
            </w:pPr>
            <w:r w:rsidRPr="00493F97">
              <w:rPr>
                <w:rFonts w:ascii="微軟正黑體" w:eastAsia="微軟正黑體" w:hAnsi="微軟正黑體" w:cs="Calibri" w:hint="eastAsia"/>
                <w:sz w:val="28"/>
                <w:szCs w:val="28"/>
              </w:rPr>
              <w:t>(英)</w:t>
            </w:r>
          </w:p>
        </w:tc>
      </w:tr>
      <w:tr w:rsidR="00EA7D1C" w:rsidRPr="00493F97" w:rsidTr="00B47B7D">
        <w:trPr>
          <w:trHeight w:val="482"/>
        </w:trPr>
        <w:tc>
          <w:tcPr>
            <w:tcW w:w="1021" w:type="pct"/>
            <w:vMerge w:val="restart"/>
            <w:tcBorders>
              <w:top w:val="single" w:sz="4" w:space="0" w:color="auto"/>
              <w:left w:val="single" w:sz="4" w:space="0" w:color="auto"/>
              <w:right w:val="single" w:sz="4" w:space="0" w:color="auto"/>
            </w:tcBorders>
            <w:vAlign w:val="center"/>
          </w:tcPr>
          <w:p w:rsidR="00EA7D1C" w:rsidRPr="00493F97" w:rsidRDefault="00EA7D1C" w:rsidP="00B47B7D">
            <w:pPr>
              <w:spacing w:line="360" w:lineRule="exact"/>
              <w:ind w:left="39" w:rightChars="14" w:right="34" w:hangingChars="14" w:hanging="39"/>
              <w:jc w:val="distribute"/>
              <w:rPr>
                <w:rFonts w:ascii="微軟正黑體" w:eastAsia="微軟正黑體" w:hAnsi="微軟正黑體" w:cs="Calibri"/>
                <w:kern w:val="0"/>
                <w:sz w:val="28"/>
                <w:szCs w:val="28"/>
              </w:rPr>
            </w:pPr>
            <w:r w:rsidRPr="00493F97">
              <w:rPr>
                <w:rFonts w:ascii="微軟正黑體" w:eastAsia="微軟正黑體" w:hAnsi="微軟正黑體" w:cs="Calibri" w:hint="eastAsia"/>
                <w:kern w:val="0"/>
                <w:sz w:val="28"/>
                <w:szCs w:val="28"/>
              </w:rPr>
              <w:t>參賽者職稱</w:t>
            </w:r>
          </w:p>
        </w:tc>
        <w:tc>
          <w:tcPr>
            <w:tcW w:w="3979" w:type="pct"/>
            <w:tcBorders>
              <w:top w:val="single" w:sz="4" w:space="0" w:color="auto"/>
              <w:left w:val="single" w:sz="4" w:space="0" w:color="auto"/>
              <w:bottom w:val="single" w:sz="4" w:space="0" w:color="auto"/>
              <w:right w:val="single" w:sz="4" w:space="0" w:color="auto"/>
            </w:tcBorders>
            <w:vAlign w:val="center"/>
          </w:tcPr>
          <w:p w:rsidR="00EA7D1C" w:rsidRPr="00493F97" w:rsidRDefault="00EA7D1C" w:rsidP="00B47B7D">
            <w:pPr>
              <w:spacing w:line="360" w:lineRule="exact"/>
              <w:ind w:right="960"/>
              <w:rPr>
                <w:rFonts w:ascii="微軟正黑體" w:eastAsia="微軟正黑體" w:hAnsi="微軟正黑體" w:cs="Calibri"/>
                <w:sz w:val="28"/>
                <w:szCs w:val="28"/>
              </w:rPr>
            </w:pPr>
            <w:r w:rsidRPr="00493F97">
              <w:rPr>
                <w:rFonts w:ascii="微軟正黑體" w:eastAsia="微軟正黑體" w:hAnsi="微軟正黑體" w:cs="Calibri" w:hint="eastAsia"/>
                <w:sz w:val="28"/>
                <w:szCs w:val="28"/>
              </w:rPr>
              <w:t>(中)</w:t>
            </w:r>
          </w:p>
        </w:tc>
      </w:tr>
      <w:tr w:rsidR="00EA7D1C" w:rsidRPr="00493F97" w:rsidTr="00B47B7D">
        <w:trPr>
          <w:trHeight w:val="482"/>
        </w:trPr>
        <w:tc>
          <w:tcPr>
            <w:tcW w:w="1021" w:type="pct"/>
            <w:vMerge/>
            <w:tcBorders>
              <w:left w:val="single" w:sz="4" w:space="0" w:color="auto"/>
              <w:bottom w:val="single" w:sz="4" w:space="0" w:color="auto"/>
              <w:right w:val="single" w:sz="4" w:space="0" w:color="auto"/>
            </w:tcBorders>
            <w:vAlign w:val="center"/>
          </w:tcPr>
          <w:p w:rsidR="00EA7D1C" w:rsidRPr="00493F97" w:rsidRDefault="00EA7D1C" w:rsidP="00B47B7D">
            <w:pPr>
              <w:spacing w:line="360" w:lineRule="exact"/>
              <w:ind w:left="39" w:rightChars="14" w:right="34" w:hangingChars="14" w:hanging="39"/>
              <w:jc w:val="distribute"/>
              <w:rPr>
                <w:rFonts w:ascii="微軟正黑體" w:eastAsia="微軟正黑體" w:hAnsi="微軟正黑體" w:cs="Calibri"/>
                <w:kern w:val="0"/>
                <w:sz w:val="28"/>
                <w:szCs w:val="28"/>
              </w:rPr>
            </w:pPr>
          </w:p>
        </w:tc>
        <w:tc>
          <w:tcPr>
            <w:tcW w:w="3979" w:type="pct"/>
            <w:tcBorders>
              <w:top w:val="single" w:sz="4" w:space="0" w:color="auto"/>
              <w:left w:val="single" w:sz="4" w:space="0" w:color="auto"/>
              <w:bottom w:val="single" w:sz="4" w:space="0" w:color="auto"/>
              <w:right w:val="single" w:sz="4" w:space="0" w:color="auto"/>
            </w:tcBorders>
            <w:vAlign w:val="center"/>
          </w:tcPr>
          <w:p w:rsidR="00EA7D1C" w:rsidRPr="00493F97" w:rsidRDefault="00EA7D1C" w:rsidP="00B47B7D">
            <w:pPr>
              <w:spacing w:line="360" w:lineRule="exact"/>
              <w:ind w:right="960"/>
              <w:rPr>
                <w:rFonts w:ascii="微軟正黑體" w:eastAsia="微軟正黑體" w:hAnsi="微軟正黑體" w:cs="Calibri"/>
                <w:sz w:val="28"/>
                <w:szCs w:val="28"/>
              </w:rPr>
            </w:pPr>
            <w:r w:rsidRPr="00493F97">
              <w:rPr>
                <w:rFonts w:ascii="微軟正黑體" w:eastAsia="微軟正黑體" w:hAnsi="微軟正黑體" w:cs="Calibri" w:hint="eastAsia"/>
                <w:sz w:val="28"/>
                <w:szCs w:val="28"/>
              </w:rPr>
              <w:t>(英)</w:t>
            </w:r>
          </w:p>
        </w:tc>
      </w:tr>
      <w:tr w:rsidR="00EA7D1C" w:rsidRPr="00493F97" w:rsidTr="00B47B7D">
        <w:trPr>
          <w:trHeight w:val="482"/>
        </w:trPr>
        <w:tc>
          <w:tcPr>
            <w:tcW w:w="1021" w:type="pct"/>
            <w:vMerge w:val="restart"/>
            <w:tcBorders>
              <w:left w:val="single" w:sz="4" w:space="0" w:color="auto"/>
              <w:right w:val="single" w:sz="4" w:space="0" w:color="auto"/>
            </w:tcBorders>
            <w:vAlign w:val="center"/>
          </w:tcPr>
          <w:p w:rsidR="00EA7D1C" w:rsidRPr="00493F97" w:rsidRDefault="00EA7D1C" w:rsidP="00B47B7D">
            <w:pPr>
              <w:spacing w:line="360" w:lineRule="exact"/>
              <w:ind w:left="39" w:rightChars="14" w:right="34" w:hangingChars="14" w:hanging="39"/>
              <w:jc w:val="distribute"/>
              <w:rPr>
                <w:rFonts w:ascii="微軟正黑體" w:eastAsia="微軟正黑體" w:hAnsi="微軟正黑體" w:cs="Calibri"/>
                <w:kern w:val="0"/>
                <w:sz w:val="28"/>
                <w:szCs w:val="28"/>
              </w:rPr>
            </w:pPr>
            <w:r w:rsidRPr="00493F97">
              <w:rPr>
                <w:rFonts w:ascii="微軟正黑體" w:eastAsia="微軟正黑體" w:hAnsi="微軟正黑體" w:cs="Calibri" w:hint="eastAsia"/>
                <w:kern w:val="0"/>
                <w:sz w:val="28"/>
                <w:szCs w:val="28"/>
              </w:rPr>
              <w:t>國籍</w:t>
            </w:r>
          </w:p>
        </w:tc>
        <w:tc>
          <w:tcPr>
            <w:tcW w:w="3979" w:type="pct"/>
            <w:tcBorders>
              <w:top w:val="single" w:sz="4" w:space="0" w:color="auto"/>
              <w:left w:val="single" w:sz="4" w:space="0" w:color="auto"/>
              <w:bottom w:val="single" w:sz="4" w:space="0" w:color="auto"/>
              <w:right w:val="single" w:sz="4" w:space="0" w:color="auto"/>
            </w:tcBorders>
            <w:vAlign w:val="center"/>
          </w:tcPr>
          <w:p w:rsidR="00EA7D1C" w:rsidRPr="00493F97" w:rsidRDefault="00EA7D1C" w:rsidP="00B47B7D">
            <w:pPr>
              <w:spacing w:line="360" w:lineRule="exact"/>
              <w:ind w:right="960"/>
              <w:rPr>
                <w:rFonts w:ascii="微軟正黑體" w:eastAsia="微軟正黑體" w:hAnsi="微軟正黑體" w:cs="Calibri"/>
                <w:sz w:val="28"/>
                <w:szCs w:val="28"/>
              </w:rPr>
            </w:pPr>
            <w:r w:rsidRPr="00493F97">
              <w:rPr>
                <w:rFonts w:ascii="微軟正黑體" w:eastAsia="微軟正黑體" w:hAnsi="微軟正黑體" w:cs="Calibri" w:hint="eastAsia"/>
                <w:sz w:val="28"/>
                <w:szCs w:val="28"/>
              </w:rPr>
              <w:t>(中)</w:t>
            </w:r>
          </w:p>
        </w:tc>
      </w:tr>
      <w:tr w:rsidR="00EA7D1C" w:rsidRPr="00493F97" w:rsidTr="00B47B7D">
        <w:trPr>
          <w:trHeight w:val="482"/>
        </w:trPr>
        <w:tc>
          <w:tcPr>
            <w:tcW w:w="1021" w:type="pct"/>
            <w:vMerge/>
            <w:tcBorders>
              <w:left w:val="single" w:sz="4" w:space="0" w:color="auto"/>
              <w:bottom w:val="single" w:sz="4" w:space="0" w:color="auto"/>
              <w:right w:val="single" w:sz="4" w:space="0" w:color="auto"/>
            </w:tcBorders>
            <w:vAlign w:val="center"/>
          </w:tcPr>
          <w:p w:rsidR="00EA7D1C" w:rsidRPr="00493F97" w:rsidRDefault="00EA7D1C" w:rsidP="00B47B7D">
            <w:pPr>
              <w:spacing w:line="360" w:lineRule="exact"/>
              <w:ind w:left="39" w:rightChars="14" w:right="34" w:hangingChars="14" w:hanging="39"/>
              <w:jc w:val="distribute"/>
              <w:rPr>
                <w:rFonts w:ascii="微軟正黑體" w:eastAsia="微軟正黑體" w:hAnsi="微軟正黑體" w:cs="Calibri"/>
                <w:kern w:val="0"/>
                <w:sz w:val="28"/>
                <w:szCs w:val="28"/>
              </w:rPr>
            </w:pPr>
          </w:p>
        </w:tc>
        <w:tc>
          <w:tcPr>
            <w:tcW w:w="3979" w:type="pct"/>
            <w:tcBorders>
              <w:top w:val="single" w:sz="4" w:space="0" w:color="auto"/>
              <w:left w:val="single" w:sz="4" w:space="0" w:color="auto"/>
              <w:bottom w:val="single" w:sz="4" w:space="0" w:color="auto"/>
              <w:right w:val="single" w:sz="4" w:space="0" w:color="auto"/>
            </w:tcBorders>
            <w:vAlign w:val="center"/>
          </w:tcPr>
          <w:p w:rsidR="00EA7D1C" w:rsidRPr="00493F97" w:rsidRDefault="00EA7D1C" w:rsidP="00B47B7D">
            <w:pPr>
              <w:spacing w:line="360" w:lineRule="exact"/>
              <w:ind w:right="960"/>
              <w:rPr>
                <w:rFonts w:ascii="微軟正黑體" w:eastAsia="微軟正黑體" w:hAnsi="微軟正黑體" w:cs="Calibri"/>
                <w:sz w:val="28"/>
                <w:szCs w:val="28"/>
              </w:rPr>
            </w:pPr>
            <w:r w:rsidRPr="00493F97">
              <w:rPr>
                <w:rFonts w:ascii="微軟正黑體" w:eastAsia="微軟正黑體" w:hAnsi="微軟正黑體" w:cs="Calibri" w:hint="eastAsia"/>
                <w:sz w:val="28"/>
                <w:szCs w:val="28"/>
              </w:rPr>
              <w:t>(英)</w:t>
            </w:r>
          </w:p>
        </w:tc>
      </w:tr>
      <w:tr w:rsidR="00EA7D1C" w:rsidRPr="00493F97" w:rsidTr="00B47B7D">
        <w:trPr>
          <w:trHeight w:val="482"/>
        </w:trPr>
        <w:tc>
          <w:tcPr>
            <w:tcW w:w="1021" w:type="pct"/>
            <w:tcBorders>
              <w:left w:val="single" w:sz="4" w:space="0" w:color="auto"/>
              <w:bottom w:val="single" w:sz="4" w:space="0" w:color="auto"/>
              <w:right w:val="single" w:sz="4" w:space="0" w:color="auto"/>
            </w:tcBorders>
            <w:vAlign w:val="center"/>
          </w:tcPr>
          <w:p w:rsidR="00EA7D1C" w:rsidRPr="00493F97" w:rsidRDefault="00EA7D1C" w:rsidP="00B47B7D">
            <w:pPr>
              <w:spacing w:line="360" w:lineRule="exact"/>
              <w:ind w:left="39" w:rightChars="14" w:right="34" w:hangingChars="14" w:hanging="39"/>
              <w:jc w:val="distribute"/>
              <w:rPr>
                <w:rFonts w:ascii="微軟正黑體" w:eastAsia="微軟正黑體" w:hAnsi="微軟正黑體" w:cs="Calibri"/>
                <w:kern w:val="0"/>
                <w:sz w:val="28"/>
                <w:szCs w:val="28"/>
              </w:rPr>
            </w:pPr>
            <w:r w:rsidRPr="00493F97">
              <w:rPr>
                <w:rFonts w:ascii="微軟正黑體" w:eastAsia="微軟正黑體" w:hAnsi="微軟正黑體" w:cs="Calibri" w:hint="eastAsia"/>
                <w:kern w:val="0"/>
                <w:sz w:val="28"/>
                <w:szCs w:val="28"/>
              </w:rPr>
              <w:t>EMAIL</w:t>
            </w:r>
          </w:p>
        </w:tc>
        <w:tc>
          <w:tcPr>
            <w:tcW w:w="3979" w:type="pct"/>
            <w:tcBorders>
              <w:top w:val="single" w:sz="4" w:space="0" w:color="auto"/>
              <w:left w:val="single" w:sz="4" w:space="0" w:color="auto"/>
              <w:bottom w:val="single" w:sz="4" w:space="0" w:color="auto"/>
              <w:right w:val="single" w:sz="4" w:space="0" w:color="auto"/>
            </w:tcBorders>
            <w:vAlign w:val="center"/>
          </w:tcPr>
          <w:p w:rsidR="00EA7D1C" w:rsidRPr="00493F97" w:rsidRDefault="00EA7D1C" w:rsidP="00B47B7D">
            <w:pPr>
              <w:spacing w:line="360" w:lineRule="exact"/>
              <w:ind w:right="960"/>
              <w:rPr>
                <w:rFonts w:ascii="微軟正黑體" w:eastAsia="微軟正黑體" w:hAnsi="微軟正黑體" w:cs="Calibri"/>
                <w:sz w:val="28"/>
                <w:szCs w:val="28"/>
              </w:rPr>
            </w:pPr>
          </w:p>
        </w:tc>
      </w:tr>
      <w:tr w:rsidR="00EA7D1C" w:rsidRPr="00493F97" w:rsidTr="00B47B7D">
        <w:trPr>
          <w:trHeight w:val="482"/>
        </w:trPr>
        <w:tc>
          <w:tcPr>
            <w:tcW w:w="1021" w:type="pct"/>
            <w:tcBorders>
              <w:left w:val="single" w:sz="4" w:space="0" w:color="auto"/>
              <w:bottom w:val="single" w:sz="4" w:space="0" w:color="auto"/>
              <w:right w:val="single" w:sz="4" w:space="0" w:color="auto"/>
            </w:tcBorders>
            <w:vAlign w:val="center"/>
          </w:tcPr>
          <w:p w:rsidR="00EA7D1C" w:rsidRPr="00493F97" w:rsidRDefault="00EA7D1C" w:rsidP="00B47B7D">
            <w:pPr>
              <w:spacing w:line="360" w:lineRule="exact"/>
              <w:ind w:left="39" w:rightChars="14" w:right="34" w:hangingChars="14" w:hanging="39"/>
              <w:jc w:val="distribute"/>
              <w:rPr>
                <w:rFonts w:ascii="微軟正黑體" w:eastAsia="微軟正黑體" w:hAnsi="微軟正黑體" w:cs="Calibri"/>
                <w:kern w:val="0"/>
                <w:sz w:val="28"/>
                <w:szCs w:val="28"/>
              </w:rPr>
            </w:pPr>
            <w:r w:rsidRPr="00493F97">
              <w:rPr>
                <w:rFonts w:ascii="微軟正黑體" w:eastAsia="微軟正黑體" w:hAnsi="微軟正黑體" w:cs="Calibri" w:hint="eastAsia"/>
                <w:kern w:val="0"/>
                <w:sz w:val="28"/>
                <w:szCs w:val="28"/>
              </w:rPr>
              <w:t>電話</w:t>
            </w:r>
          </w:p>
        </w:tc>
        <w:tc>
          <w:tcPr>
            <w:tcW w:w="3979" w:type="pct"/>
            <w:tcBorders>
              <w:top w:val="single" w:sz="4" w:space="0" w:color="auto"/>
              <w:left w:val="single" w:sz="4" w:space="0" w:color="auto"/>
              <w:bottom w:val="single" w:sz="4" w:space="0" w:color="auto"/>
              <w:right w:val="single" w:sz="4" w:space="0" w:color="auto"/>
            </w:tcBorders>
            <w:vAlign w:val="center"/>
          </w:tcPr>
          <w:p w:rsidR="00EA7D1C" w:rsidRPr="00493F97" w:rsidRDefault="00EA7D1C" w:rsidP="00B47B7D">
            <w:pPr>
              <w:spacing w:line="360" w:lineRule="exact"/>
              <w:ind w:right="960"/>
              <w:rPr>
                <w:rFonts w:ascii="微軟正黑體" w:eastAsia="微軟正黑體" w:hAnsi="微軟正黑體" w:cs="Calibri"/>
                <w:sz w:val="28"/>
                <w:szCs w:val="28"/>
              </w:rPr>
            </w:pPr>
          </w:p>
        </w:tc>
      </w:tr>
      <w:tr w:rsidR="00EA7D1C" w:rsidRPr="00493F97" w:rsidTr="00B47B7D">
        <w:trPr>
          <w:trHeight w:val="482"/>
        </w:trPr>
        <w:tc>
          <w:tcPr>
            <w:tcW w:w="1021" w:type="pct"/>
            <w:tcBorders>
              <w:left w:val="single" w:sz="4" w:space="0" w:color="auto"/>
              <w:bottom w:val="single" w:sz="4" w:space="0" w:color="auto"/>
              <w:right w:val="single" w:sz="4" w:space="0" w:color="auto"/>
            </w:tcBorders>
            <w:vAlign w:val="center"/>
          </w:tcPr>
          <w:p w:rsidR="00EA7D1C" w:rsidRPr="00493F97" w:rsidRDefault="00EA7D1C" w:rsidP="00B47B7D">
            <w:pPr>
              <w:spacing w:line="360" w:lineRule="exact"/>
              <w:ind w:left="39" w:rightChars="14" w:right="34" w:hangingChars="14" w:hanging="39"/>
              <w:jc w:val="distribute"/>
              <w:rPr>
                <w:rFonts w:ascii="微軟正黑體" w:eastAsia="微軟正黑體" w:hAnsi="微軟正黑體" w:cs="Calibri"/>
                <w:kern w:val="0"/>
                <w:sz w:val="28"/>
                <w:szCs w:val="28"/>
              </w:rPr>
            </w:pPr>
            <w:r w:rsidRPr="00493F97">
              <w:rPr>
                <w:rFonts w:ascii="微軟正黑體" w:eastAsia="微軟正黑體" w:hAnsi="微軟正黑體" w:cs="Calibri" w:hint="eastAsia"/>
                <w:kern w:val="0"/>
                <w:sz w:val="28"/>
                <w:szCs w:val="28"/>
              </w:rPr>
              <w:t>手機</w:t>
            </w:r>
          </w:p>
        </w:tc>
        <w:tc>
          <w:tcPr>
            <w:tcW w:w="3979" w:type="pct"/>
            <w:tcBorders>
              <w:top w:val="single" w:sz="4" w:space="0" w:color="auto"/>
              <w:left w:val="single" w:sz="4" w:space="0" w:color="auto"/>
              <w:bottom w:val="single" w:sz="4" w:space="0" w:color="auto"/>
              <w:right w:val="single" w:sz="4" w:space="0" w:color="auto"/>
            </w:tcBorders>
            <w:vAlign w:val="center"/>
          </w:tcPr>
          <w:p w:rsidR="00EA7D1C" w:rsidRPr="00493F97" w:rsidRDefault="00EA7D1C" w:rsidP="00B47B7D">
            <w:pPr>
              <w:spacing w:line="360" w:lineRule="exact"/>
              <w:ind w:right="960"/>
              <w:rPr>
                <w:rFonts w:ascii="微軟正黑體" w:eastAsia="微軟正黑體" w:hAnsi="微軟正黑體" w:cs="Calibri"/>
                <w:sz w:val="28"/>
                <w:szCs w:val="28"/>
              </w:rPr>
            </w:pPr>
          </w:p>
        </w:tc>
      </w:tr>
      <w:tr w:rsidR="00EA7D1C" w:rsidRPr="00493F97" w:rsidTr="00B47B7D">
        <w:trPr>
          <w:trHeight w:val="482"/>
        </w:trPr>
        <w:tc>
          <w:tcPr>
            <w:tcW w:w="1021" w:type="pct"/>
            <w:tcBorders>
              <w:left w:val="single" w:sz="4" w:space="0" w:color="auto"/>
              <w:bottom w:val="single" w:sz="4" w:space="0" w:color="auto"/>
              <w:right w:val="single" w:sz="4" w:space="0" w:color="auto"/>
            </w:tcBorders>
            <w:vAlign w:val="center"/>
          </w:tcPr>
          <w:p w:rsidR="00EA7D1C" w:rsidRPr="00493F97" w:rsidRDefault="00EA7D1C" w:rsidP="00B47B7D">
            <w:pPr>
              <w:spacing w:line="360" w:lineRule="exact"/>
              <w:ind w:left="39" w:rightChars="14" w:right="34" w:hangingChars="14" w:hanging="39"/>
              <w:jc w:val="distribute"/>
              <w:rPr>
                <w:rFonts w:ascii="微軟正黑體" w:eastAsia="微軟正黑體" w:hAnsi="微軟正黑體" w:cs="Calibri"/>
                <w:kern w:val="0"/>
                <w:sz w:val="28"/>
                <w:szCs w:val="28"/>
              </w:rPr>
            </w:pPr>
            <w:r w:rsidRPr="00493F97">
              <w:rPr>
                <w:rFonts w:ascii="微軟正黑體" w:eastAsia="微軟正黑體" w:hAnsi="微軟正黑體" w:cs="Calibri" w:hint="eastAsia"/>
                <w:kern w:val="0"/>
                <w:sz w:val="28"/>
                <w:szCs w:val="28"/>
              </w:rPr>
              <w:t>傳真</w:t>
            </w:r>
          </w:p>
        </w:tc>
        <w:tc>
          <w:tcPr>
            <w:tcW w:w="3979" w:type="pct"/>
            <w:tcBorders>
              <w:top w:val="single" w:sz="4" w:space="0" w:color="auto"/>
              <w:left w:val="single" w:sz="4" w:space="0" w:color="auto"/>
              <w:bottom w:val="single" w:sz="4" w:space="0" w:color="auto"/>
              <w:right w:val="single" w:sz="4" w:space="0" w:color="auto"/>
            </w:tcBorders>
            <w:vAlign w:val="center"/>
          </w:tcPr>
          <w:p w:rsidR="00EA7D1C" w:rsidRPr="00493F97" w:rsidRDefault="00EA7D1C" w:rsidP="00B47B7D">
            <w:pPr>
              <w:spacing w:line="360" w:lineRule="exact"/>
              <w:ind w:right="960"/>
              <w:rPr>
                <w:rFonts w:ascii="微軟正黑體" w:eastAsia="微軟正黑體" w:hAnsi="微軟正黑體" w:cs="Calibri"/>
                <w:sz w:val="28"/>
                <w:szCs w:val="28"/>
              </w:rPr>
            </w:pPr>
          </w:p>
        </w:tc>
      </w:tr>
      <w:tr w:rsidR="00EA7D1C" w:rsidRPr="00493F97" w:rsidTr="00B47B7D">
        <w:trPr>
          <w:trHeight w:val="482"/>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vAlign w:val="center"/>
          </w:tcPr>
          <w:p w:rsidR="00EA7D1C" w:rsidRPr="00493F97" w:rsidRDefault="00EA7D1C" w:rsidP="00B47B7D">
            <w:pPr>
              <w:spacing w:line="360" w:lineRule="exact"/>
              <w:jc w:val="center"/>
              <w:rPr>
                <w:rFonts w:ascii="微軟正黑體" w:eastAsia="微軟正黑體" w:hAnsi="微軟正黑體" w:cs="Calibri"/>
                <w:sz w:val="28"/>
                <w:szCs w:val="28"/>
              </w:rPr>
            </w:pPr>
            <w:r w:rsidRPr="00493F97">
              <w:rPr>
                <w:rFonts w:ascii="微軟正黑體" w:eastAsia="微軟正黑體" w:hAnsi="微軟正黑體" w:cs="Calibri" w:hint="eastAsia"/>
                <w:b/>
                <w:sz w:val="28"/>
                <w:szCs w:val="28"/>
              </w:rPr>
              <w:t>作品資料表</w:t>
            </w:r>
          </w:p>
        </w:tc>
      </w:tr>
      <w:tr w:rsidR="00EA7D1C" w:rsidRPr="00493F97" w:rsidTr="00B47B7D">
        <w:trPr>
          <w:trHeight w:val="482"/>
        </w:trPr>
        <w:tc>
          <w:tcPr>
            <w:tcW w:w="1021" w:type="pct"/>
            <w:vMerge w:val="restart"/>
            <w:tcBorders>
              <w:top w:val="single" w:sz="4" w:space="0" w:color="auto"/>
              <w:left w:val="single" w:sz="4" w:space="0" w:color="auto"/>
              <w:right w:val="single" w:sz="4" w:space="0" w:color="auto"/>
            </w:tcBorders>
            <w:vAlign w:val="center"/>
          </w:tcPr>
          <w:p w:rsidR="00EA7D1C" w:rsidRPr="00493F97" w:rsidRDefault="00EA7D1C" w:rsidP="00B47B7D">
            <w:pPr>
              <w:spacing w:line="360" w:lineRule="exact"/>
              <w:ind w:left="39" w:rightChars="14" w:right="34" w:hangingChars="14" w:hanging="39"/>
              <w:jc w:val="distribute"/>
              <w:rPr>
                <w:rFonts w:ascii="微軟正黑體" w:eastAsia="微軟正黑體" w:hAnsi="微軟正黑體" w:cs="Calibri"/>
                <w:kern w:val="0"/>
                <w:sz w:val="28"/>
                <w:szCs w:val="28"/>
              </w:rPr>
            </w:pPr>
            <w:r w:rsidRPr="00493F97">
              <w:rPr>
                <w:rFonts w:ascii="微軟正黑體" w:eastAsia="微軟正黑體" w:hAnsi="微軟正黑體" w:cs="Calibri" w:hint="eastAsia"/>
                <w:kern w:val="0"/>
                <w:sz w:val="28"/>
                <w:szCs w:val="28"/>
              </w:rPr>
              <w:t>作品名稱</w:t>
            </w:r>
          </w:p>
        </w:tc>
        <w:tc>
          <w:tcPr>
            <w:tcW w:w="3979" w:type="pct"/>
            <w:tcBorders>
              <w:top w:val="single" w:sz="4" w:space="0" w:color="auto"/>
              <w:left w:val="single" w:sz="4" w:space="0" w:color="auto"/>
              <w:bottom w:val="single" w:sz="4" w:space="0" w:color="auto"/>
              <w:right w:val="single" w:sz="4" w:space="0" w:color="auto"/>
            </w:tcBorders>
            <w:vAlign w:val="center"/>
          </w:tcPr>
          <w:p w:rsidR="00EA7D1C" w:rsidRPr="00493F97" w:rsidRDefault="00EA7D1C" w:rsidP="00B47B7D">
            <w:pPr>
              <w:spacing w:line="360" w:lineRule="exact"/>
              <w:ind w:right="960"/>
              <w:rPr>
                <w:rFonts w:ascii="微軟正黑體" w:eastAsia="微軟正黑體" w:hAnsi="微軟正黑體" w:cs="Calibri"/>
                <w:sz w:val="28"/>
                <w:szCs w:val="28"/>
              </w:rPr>
            </w:pPr>
            <w:r w:rsidRPr="00493F97">
              <w:rPr>
                <w:rFonts w:ascii="微軟正黑體" w:eastAsia="微軟正黑體" w:hAnsi="微軟正黑體" w:cs="Calibri" w:hint="eastAsia"/>
                <w:sz w:val="28"/>
                <w:szCs w:val="28"/>
              </w:rPr>
              <w:t>(中)</w:t>
            </w:r>
          </w:p>
        </w:tc>
      </w:tr>
      <w:tr w:rsidR="00EA7D1C" w:rsidRPr="00493F97" w:rsidTr="00B47B7D">
        <w:trPr>
          <w:trHeight w:val="482"/>
        </w:trPr>
        <w:tc>
          <w:tcPr>
            <w:tcW w:w="1021" w:type="pct"/>
            <w:vMerge/>
            <w:tcBorders>
              <w:left w:val="single" w:sz="4" w:space="0" w:color="auto"/>
              <w:bottom w:val="single" w:sz="4" w:space="0" w:color="auto"/>
              <w:right w:val="single" w:sz="4" w:space="0" w:color="auto"/>
            </w:tcBorders>
            <w:vAlign w:val="center"/>
          </w:tcPr>
          <w:p w:rsidR="00EA7D1C" w:rsidRPr="00493F97" w:rsidRDefault="00EA7D1C" w:rsidP="00B47B7D">
            <w:pPr>
              <w:spacing w:line="360" w:lineRule="exact"/>
              <w:ind w:left="39" w:rightChars="14" w:right="34" w:hangingChars="14" w:hanging="39"/>
              <w:jc w:val="distribute"/>
              <w:rPr>
                <w:rFonts w:ascii="微軟正黑體" w:eastAsia="微軟正黑體" w:hAnsi="微軟正黑體" w:cs="Calibri"/>
                <w:kern w:val="0"/>
                <w:sz w:val="28"/>
                <w:szCs w:val="28"/>
              </w:rPr>
            </w:pPr>
          </w:p>
        </w:tc>
        <w:tc>
          <w:tcPr>
            <w:tcW w:w="3979" w:type="pct"/>
            <w:tcBorders>
              <w:top w:val="single" w:sz="4" w:space="0" w:color="auto"/>
              <w:left w:val="single" w:sz="4" w:space="0" w:color="auto"/>
              <w:bottom w:val="single" w:sz="4" w:space="0" w:color="auto"/>
              <w:right w:val="single" w:sz="4" w:space="0" w:color="auto"/>
            </w:tcBorders>
            <w:vAlign w:val="center"/>
          </w:tcPr>
          <w:p w:rsidR="00EA7D1C" w:rsidRPr="00493F97" w:rsidRDefault="00EA7D1C" w:rsidP="00B47B7D">
            <w:pPr>
              <w:spacing w:line="360" w:lineRule="exact"/>
              <w:ind w:right="960"/>
              <w:rPr>
                <w:rFonts w:ascii="微軟正黑體" w:eastAsia="微軟正黑體" w:hAnsi="微軟正黑體" w:cs="Calibri"/>
                <w:sz w:val="28"/>
                <w:szCs w:val="28"/>
              </w:rPr>
            </w:pPr>
            <w:r w:rsidRPr="00493F97">
              <w:rPr>
                <w:rFonts w:ascii="微軟正黑體" w:eastAsia="微軟正黑體" w:hAnsi="微軟正黑體" w:cs="Calibri" w:hint="eastAsia"/>
                <w:sz w:val="28"/>
                <w:szCs w:val="28"/>
              </w:rPr>
              <w:t>(英)</w:t>
            </w:r>
          </w:p>
        </w:tc>
      </w:tr>
      <w:tr w:rsidR="00EA7D1C" w:rsidRPr="00493F97" w:rsidTr="00B47B7D">
        <w:trPr>
          <w:trHeight w:val="703"/>
        </w:trPr>
        <w:tc>
          <w:tcPr>
            <w:tcW w:w="1021" w:type="pct"/>
            <w:tcBorders>
              <w:top w:val="single" w:sz="4" w:space="0" w:color="auto"/>
              <w:left w:val="single" w:sz="4" w:space="0" w:color="auto"/>
              <w:bottom w:val="single" w:sz="18" w:space="0" w:color="auto"/>
              <w:right w:val="single" w:sz="4" w:space="0" w:color="auto"/>
            </w:tcBorders>
            <w:vAlign w:val="center"/>
          </w:tcPr>
          <w:p w:rsidR="00EA7D1C" w:rsidRPr="00493F97" w:rsidRDefault="00EA7D1C" w:rsidP="00B47B7D">
            <w:pPr>
              <w:spacing w:line="360" w:lineRule="exact"/>
              <w:ind w:left="39" w:rightChars="14" w:right="34" w:hangingChars="14" w:hanging="39"/>
              <w:jc w:val="distribute"/>
              <w:rPr>
                <w:rFonts w:ascii="微軟正黑體" w:eastAsia="微軟正黑體" w:hAnsi="微軟正黑體" w:cs="Calibri"/>
                <w:kern w:val="0"/>
                <w:sz w:val="28"/>
                <w:szCs w:val="28"/>
              </w:rPr>
            </w:pPr>
            <w:r w:rsidRPr="00493F97">
              <w:rPr>
                <w:rFonts w:ascii="微軟正黑體" w:eastAsia="微軟正黑體" w:hAnsi="微軟正黑體" w:cs="Calibri" w:hint="eastAsia"/>
                <w:kern w:val="0"/>
                <w:sz w:val="28"/>
                <w:szCs w:val="28"/>
              </w:rPr>
              <w:lastRenderedPageBreak/>
              <w:t>影片連結 (若作品體積過大或需以影片進行評選者才須提供，如：視覺傳達設計類及空間設)</w:t>
            </w:r>
          </w:p>
        </w:tc>
        <w:tc>
          <w:tcPr>
            <w:tcW w:w="3979" w:type="pct"/>
            <w:tcBorders>
              <w:left w:val="single" w:sz="4" w:space="0" w:color="auto"/>
              <w:bottom w:val="single" w:sz="18" w:space="0" w:color="auto"/>
            </w:tcBorders>
            <w:vAlign w:val="center"/>
          </w:tcPr>
          <w:p w:rsidR="00EA7D1C" w:rsidRPr="00493F97" w:rsidRDefault="00EA7D1C" w:rsidP="00B47B7D">
            <w:pPr>
              <w:spacing w:line="360" w:lineRule="exact"/>
              <w:jc w:val="both"/>
              <w:rPr>
                <w:rFonts w:ascii="微軟正黑體" w:eastAsia="微軟正黑體" w:hAnsi="微軟正黑體" w:cs="Calibri"/>
                <w:sz w:val="28"/>
                <w:szCs w:val="28"/>
              </w:rPr>
            </w:pPr>
            <w:r w:rsidRPr="00493F97">
              <w:rPr>
                <w:rFonts w:ascii="微軟正黑體" w:eastAsia="微軟正黑體" w:hAnsi="微軟正黑體" w:cs="Calibri" w:hint="eastAsia"/>
                <w:sz w:val="28"/>
                <w:szCs w:val="28"/>
              </w:rPr>
              <w:t xml:space="preserve">http://  </w:t>
            </w:r>
          </w:p>
        </w:tc>
      </w:tr>
    </w:tbl>
    <w:p w:rsidR="00EA7D1C" w:rsidRPr="00493F97" w:rsidRDefault="00EA7D1C" w:rsidP="00EA7D1C">
      <w:pPr>
        <w:tabs>
          <w:tab w:val="left" w:pos="7854"/>
        </w:tabs>
        <w:adjustRightInd w:val="0"/>
        <w:snapToGrid w:val="0"/>
        <w:spacing w:before="100" w:after="100"/>
        <w:textAlignment w:val="baseline"/>
        <w:rPr>
          <w:rFonts w:ascii="微軟正黑體" w:eastAsia="微軟正黑體" w:hAnsi="微軟正黑體" w:cs="Calibri"/>
          <w:b/>
          <w:spacing w:val="-16"/>
          <w:sz w:val="28"/>
          <w:szCs w:val="28"/>
        </w:rPr>
      </w:pPr>
    </w:p>
    <w:p w:rsidR="00EA7D1C" w:rsidRPr="00493F97" w:rsidRDefault="00EA7D1C" w:rsidP="00EA7D1C">
      <w:pPr>
        <w:tabs>
          <w:tab w:val="left" w:pos="7854"/>
        </w:tabs>
        <w:adjustRightInd w:val="0"/>
        <w:snapToGrid w:val="0"/>
        <w:spacing w:before="100" w:after="100"/>
        <w:textAlignment w:val="baseline"/>
        <w:rPr>
          <w:rFonts w:ascii="微軟正黑體" w:eastAsia="微軟正黑體" w:hAnsi="微軟正黑體" w:cs="Calibri"/>
          <w:b/>
          <w:spacing w:val="-16"/>
          <w:sz w:val="28"/>
          <w:szCs w:val="28"/>
        </w:rPr>
      </w:pPr>
      <w:r w:rsidRPr="00493F97">
        <w:rPr>
          <w:rFonts w:ascii="微軟正黑體" w:eastAsia="微軟正黑體" w:hAnsi="微軟正黑體" w:cs="Calibri" w:hint="eastAsia"/>
          <w:b/>
          <w:spacing w:val="-16"/>
          <w:sz w:val="28"/>
          <w:szCs w:val="28"/>
        </w:rPr>
        <w:t>二、作品設計說明</w:t>
      </w:r>
    </w:p>
    <w:p w:rsidR="00EA7D1C" w:rsidRPr="00493F97" w:rsidRDefault="00EA7D1C" w:rsidP="00EA7D1C">
      <w:pPr>
        <w:tabs>
          <w:tab w:val="left" w:pos="7854"/>
        </w:tabs>
        <w:adjustRightInd w:val="0"/>
        <w:snapToGrid w:val="0"/>
        <w:spacing w:before="100" w:after="100"/>
        <w:textAlignment w:val="baseline"/>
        <w:rPr>
          <w:rFonts w:ascii="微軟正黑體" w:eastAsia="微軟正黑體" w:hAnsi="微軟正黑體" w:cs="Calibri"/>
          <w:b/>
          <w:spacing w:val="-16"/>
          <w:sz w:val="28"/>
          <w:szCs w:val="28"/>
        </w:rPr>
      </w:pPr>
      <w:r w:rsidRPr="00493F97">
        <w:rPr>
          <w:rFonts w:ascii="微軟正黑體" w:eastAsia="微軟正黑體" w:hAnsi="微軟正黑體" w:cs="Calibri" w:hint="eastAsia"/>
          <w:sz w:val="28"/>
          <w:szCs w:val="28"/>
        </w:rPr>
        <w:t>此說明將作為評選依據，請針對作品設計理念、</w:t>
      </w:r>
      <w:r w:rsidRPr="00493F97">
        <w:rPr>
          <w:rFonts w:ascii="微軟正黑體" w:eastAsia="微軟正黑體" w:hAnsi="微軟正黑體" w:hint="eastAsia"/>
          <w:color w:val="000000"/>
          <w:sz w:val="28"/>
          <w:szCs w:val="28"/>
        </w:rPr>
        <w:t>特色及精神呈現</w:t>
      </w:r>
      <w:r w:rsidRPr="00493F97">
        <w:rPr>
          <w:rFonts w:ascii="微軟正黑體" w:eastAsia="微軟正黑體" w:hAnsi="微軟正黑體" w:cs="Calibri" w:hint="eastAsia"/>
          <w:sz w:val="28"/>
          <w:szCs w:val="28"/>
        </w:rPr>
        <w:t>、及重要的設計點等進行說明。(字數不超過200字，並請勿標明或列舉其他獲獎獎項紀錄)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EA7D1C" w:rsidRPr="00493F97" w:rsidTr="00B47B7D">
        <w:trPr>
          <w:trHeight w:val="5428"/>
        </w:trPr>
        <w:tc>
          <w:tcPr>
            <w:tcW w:w="5000" w:type="pct"/>
          </w:tcPr>
          <w:p w:rsidR="00EA7D1C" w:rsidRPr="00493F97" w:rsidRDefault="00EA7D1C" w:rsidP="00B47B7D">
            <w:pPr>
              <w:spacing w:line="360" w:lineRule="exact"/>
              <w:jc w:val="both"/>
              <w:rPr>
                <w:rFonts w:ascii="微軟正黑體" w:eastAsia="微軟正黑體" w:hAnsi="微軟正黑體" w:cs="Calibri"/>
                <w:sz w:val="28"/>
                <w:szCs w:val="28"/>
              </w:rPr>
            </w:pPr>
            <w:r w:rsidRPr="00493F97">
              <w:rPr>
                <w:rFonts w:ascii="微軟正黑體" w:eastAsia="微軟正黑體" w:hAnsi="微軟正黑體" w:cs="Calibri" w:hint="eastAsia"/>
                <w:sz w:val="28"/>
                <w:szCs w:val="28"/>
              </w:rPr>
              <w:t>中文說明(200字</w:t>
            </w:r>
            <w:proofErr w:type="gramStart"/>
            <w:r w:rsidRPr="00493F97">
              <w:rPr>
                <w:rFonts w:ascii="微軟正黑體" w:eastAsia="微軟正黑體" w:hAnsi="微軟正黑體" w:cs="Calibri" w:hint="eastAsia"/>
                <w:sz w:val="28"/>
                <w:szCs w:val="28"/>
              </w:rPr>
              <w:t>以內)</w:t>
            </w:r>
            <w:proofErr w:type="gramEnd"/>
            <w:r w:rsidRPr="00493F97">
              <w:rPr>
                <w:rFonts w:ascii="微軟正黑體" w:eastAsia="微軟正黑體" w:hAnsi="微軟正黑體" w:cs="Calibri" w:hint="eastAsia"/>
                <w:spacing w:val="-16"/>
                <w:sz w:val="28"/>
                <w:szCs w:val="28"/>
              </w:rPr>
              <w:t xml:space="preserve"> </w:t>
            </w:r>
            <w:r w:rsidRPr="00493F97">
              <w:rPr>
                <w:rFonts w:ascii="微軟正黑體" w:eastAsia="微軟正黑體" w:hAnsi="微軟正黑體" w:cs="Calibri" w:hint="eastAsia"/>
                <w:spacing w:val="-16"/>
                <w:sz w:val="28"/>
                <w:szCs w:val="28"/>
                <w:u w:val="single"/>
              </w:rPr>
              <w:t>不可以條列式呈現</w:t>
            </w:r>
          </w:p>
        </w:tc>
      </w:tr>
      <w:tr w:rsidR="00EA7D1C" w:rsidRPr="00493F97" w:rsidTr="00B47B7D">
        <w:trPr>
          <w:trHeight w:val="4812"/>
        </w:trPr>
        <w:tc>
          <w:tcPr>
            <w:tcW w:w="5000" w:type="pct"/>
          </w:tcPr>
          <w:p w:rsidR="00EA7D1C" w:rsidRPr="00493F97" w:rsidRDefault="00EA7D1C" w:rsidP="00B47B7D">
            <w:pPr>
              <w:spacing w:line="360" w:lineRule="exact"/>
              <w:rPr>
                <w:rFonts w:ascii="微軟正黑體" w:eastAsia="微軟正黑體" w:hAnsi="微軟正黑體" w:cs="Calibri"/>
                <w:sz w:val="28"/>
                <w:szCs w:val="28"/>
              </w:rPr>
            </w:pPr>
            <w:r w:rsidRPr="00493F97">
              <w:rPr>
                <w:rFonts w:ascii="微軟正黑體" w:eastAsia="微軟正黑體" w:hAnsi="微軟正黑體" w:cs="Calibri" w:hint="eastAsia"/>
                <w:sz w:val="28"/>
                <w:szCs w:val="28"/>
              </w:rPr>
              <w:lastRenderedPageBreak/>
              <w:t>英文說明(200字</w:t>
            </w:r>
            <w:proofErr w:type="gramStart"/>
            <w:r w:rsidRPr="00493F97">
              <w:rPr>
                <w:rFonts w:ascii="微軟正黑體" w:eastAsia="微軟正黑體" w:hAnsi="微軟正黑體" w:cs="Calibri" w:hint="eastAsia"/>
                <w:sz w:val="28"/>
                <w:szCs w:val="28"/>
              </w:rPr>
              <w:t>以內)</w:t>
            </w:r>
            <w:proofErr w:type="gramEnd"/>
            <w:r w:rsidRPr="00493F97">
              <w:rPr>
                <w:rFonts w:ascii="微軟正黑體" w:eastAsia="微軟正黑體" w:hAnsi="微軟正黑體" w:cs="Calibri" w:hint="eastAsia"/>
                <w:spacing w:val="-16"/>
                <w:sz w:val="28"/>
                <w:szCs w:val="28"/>
              </w:rPr>
              <w:t xml:space="preserve"> </w:t>
            </w:r>
            <w:r w:rsidRPr="00493F97">
              <w:rPr>
                <w:rFonts w:ascii="微軟正黑體" w:eastAsia="微軟正黑體" w:hAnsi="微軟正黑體" w:cs="Calibri" w:hint="eastAsia"/>
                <w:spacing w:val="-16"/>
                <w:sz w:val="28"/>
                <w:szCs w:val="28"/>
                <w:u w:val="single"/>
              </w:rPr>
              <w:t>不可以條列式呈現</w:t>
            </w:r>
          </w:p>
        </w:tc>
      </w:tr>
    </w:tbl>
    <w:p w:rsidR="00EA7D1C" w:rsidRPr="00493F97" w:rsidRDefault="00EA7D1C" w:rsidP="00EA7D1C">
      <w:pPr>
        <w:tabs>
          <w:tab w:val="left" w:pos="7854"/>
        </w:tabs>
        <w:adjustRightInd w:val="0"/>
        <w:snapToGrid w:val="0"/>
        <w:spacing w:before="100" w:after="100"/>
        <w:textAlignment w:val="baseline"/>
        <w:rPr>
          <w:rFonts w:ascii="微軟正黑體" w:eastAsia="微軟正黑體" w:hAnsi="微軟正黑體" w:cs="Calibri"/>
          <w:b/>
          <w:spacing w:val="-16"/>
          <w:sz w:val="28"/>
          <w:szCs w:val="28"/>
        </w:rPr>
      </w:pPr>
    </w:p>
    <w:p w:rsidR="00EA7D1C" w:rsidRPr="00493F97" w:rsidRDefault="00EA7D1C" w:rsidP="00EA7D1C">
      <w:pPr>
        <w:tabs>
          <w:tab w:val="left" w:pos="7854"/>
        </w:tabs>
        <w:adjustRightInd w:val="0"/>
        <w:snapToGrid w:val="0"/>
        <w:spacing w:before="100" w:after="100"/>
        <w:textAlignment w:val="baseline"/>
        <w:rPr>
          <w:rFonts w:ascii="微軟正黑體" w:eastAsia="微軟正黑體" w:hAnsi="微軟正黑體" w:cs="Calibri"/>
          <w:b/>
          <w:spacing w:val="-16"/>
          <w:sz w:val="28"/>
          <w:szCs w:val="28"/>
        </w:rPr>
      </w:pPr>
      <w:r w:rsidRPr="00493F97">
        <w:rPr>
          <w:rFonts w:ascii="微軟正黑體" w:eastAsia="微軟正黑體" w:hAnsi="微軟正黑體" w:cs="Calibri" w:hint="eastAsia"/>
          <w:b/>
          <w:spacing w:val="-16"/>
          <w:sz w:val="28"/>
          <w:szCs w:val="28"/>
        </w:rPr>
        <w:t>三</w:t>
      </w:r>
      <w:r w:rsidRPr="00493F97">
        <w:rPr>
          <w:rFonts w:ascii="微軟正黑體" w:eastAsia="微軟正黑體" w:hAnsi="微軟正黑體" w:cs="Calibri" w:hint="eastAsia"/>
          <w:b/>
          <w:spacing w:val="-16"/>
          <w:sz w:val="28"/>
          <w:szCs w:val="28"/>
          <w:lang w:eastAsia="zh-CN"/>
        </w:rPr>
        <w:t>、</w:t>
      </w:r>
      <w:r w:rsidRPr="00493F97">
        <w:rPr>
          <w:rFonts w:ascii="微軟正黑體" w:eastAsia="微軟正黑體" w:hAnsi="微軟正黑體" w:cs="Calibri" w:hint="eastAsia"/>
          <w:b/>
          <w:spacing w:val="-16"/>
          <w:sz w:val="28"/>
          <w:szCs w:val="28"/>
        </w:rPr>
        <w:t>作品圖片</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595"/>
        <w:gridCol w:w="6927"/>
      </w:tblGrid>
      <w:tr w:rsidR="00EA7D1C" w:rsidRPr="00493F97" w:rsidTr="00B47B7D">
        <w:trPr>
          <w:trHeight w:val="2952"/>
        </w:trPr>
        <w:tc>
          <w:tcPr>
            <w:tcW w:w="936" w:type="pct"/>
            <w:vAlign w:val="center"/>
          </w:tcPr>
          <w:p w:rsidR="00EA7D1C" w:rsidRPr="00493F97" w:rsidRDefault="00EA7D1C" w:rsidP="00B47B7D">
            <w:pPr>
              <w:spacing w:line="360" w:lineRule="exact"/>
              <w:jc w:val="distribute"/>
              <w:rPr>
                <w:rFonts w:ascii="微軟正黑體" w:eastAsia="微軟正黑體" w:hAnsi="微軟正黑體" w:cs="Calibri"/>
                <w:b/>
                <w:color w:val="FF0000"/>
                <w:sz w:val="28"/>
                <w:szCs w:val="28"/>
              </w:rPr>
            </w:pPr>
            <w:r w:rsidRPr="00493F97">
              <w:rPr>
                <w:rFonts w:ascii="微軟正黑體" w:eastAsia="微軟正黑體" w:hAnsi="微軟正黑體" w:cs="Calibri" w:hint="eastAsia"/>
                <w:b/>
                <w:color w:val="FF0000"/>
                <w:sz w:val="28"/>
                <w:szCs w:val="28"/>
              </w:rPr>
              <w:t>圖    片</w:t>
            </w:r>
          </w:p>
        </w:tc>
        <w:tc>
          <w:tcPr>
            <w:tcW w:w="4064" w:type="pct"/>
          </w:tcPr>
          <w:p w:rsidR="00EA7D1C" w:rsidRPr="00493F97" w:rsidRDefault="00EA7D1C" w:rsidP="00B47B7D">
            <w:pPr>
              <w:jc w:val="both"/>
              <w:rPr>
                <w:rFonts w:ascii="微軟正黑體" w:eastAsia="微軟正黑體" w:hAnsi="微軟正黑體" w:cs="Calibri"/>
                <w:b/>
                <w:color w:val="FF0000"/>
                <w:sz w:val="28"/>
                <w:szCs w:val="28"/>
              </w:rPr>
            </w:pPr>
            <w:r w:rsidRPr="00493F97">
              <w:rPr>
                <w:rFonts w:ascii="微軟正黑體" w:eastAsia="微軟正黑體" w:hAnsi="微軟正黑體" w:cs="Calibri" w:hint="eastAsia"/>
                <w:b/>
                <w:color w:val="FF0000"/>
                <w:sz w:val="28"/>
                <w:szCs w:val="28"/>
              </w:rPr>
              <w:t>請直接將圖檔附件及報名表一同回傳至</w:t>
            </w:r>
          </w:p>
          <w:p w:rsidR="00EA7D1C" w:rsidRPr="00493F97" w:rsidRDefault="00EA7D1C" w:rsidP="00B47B7D">
            <w:pPr>
              <w:spacing w:line="360" w:lineRule="exact"/>
              <w:ind w:right="960"/>
              <w:rPr>
                <w:rFonts w:ascii="微軟正黑體" w:eastAsia="微軟正黑體" w:hAnsi="微軟正黑體" w:cs="Calibri"/>
                <w:b/>
                <w:color w:val="FF0000"/>
                <w:sz w:val="28"/>
                <w:szCs w:val="28"/>
              </w:rPr>
            </w:pPr>
            <w:r w:rsidRPr="00493F97">
              <w:rPr>
                <w:rFonts w:ascii="微軟正黑體" w:eastAsia="微軟正黑體" w:hAnsi="微軟正黑體" w:cs="Calibri" w:hint="eastAsia"/>
                <w:b/>
                <w:color w:val="FF0000"/>
                <w:sz w:val="28"/>
                <w:szCs w:val="28"/>
              </w:rPr>
              <w:t>racheng@tdc.org.tw</w:t>
            </w:r>
          </w:p>
          <w:p w:rsidR="00EA7D1C" w:rsidRPr="00493F97" w:rsidRDefault="00EA7D1C" w:rsidP="00B47B7D">
            <w:pPr>
              <w:spacing w:line="360" w:lineRule="exact"/>
              <w:ind w:right="960"/>
              <w:rPr>
                <w:rFonts w:ascii="微軟正黑體" w:eastAsia="微軟正黑體" w:hAnsi="微軟正黑體" w:cs="Calibri"/>
                <w:b/>
                <w:color w:val="FF0000"/>
                <w:sz w:val="28"/>
                <w:szCs w:val="28"/>
              </w:rPr>
            </w:pPr>
          </w:p>
          <w:p w:rsidR="00EA7D1C" w:rsidRPr="00493F97" w:rsidRDefault="00EA7D1C" w:rsidP="00B47B7D">
            <w:pPr>
              <w:spacing w:line="360" w:lineRule="exact"/>
              <w:ind w:right="960"/>
              <w:rPr>
                <w:rFonts w:ascii="微軟正黑體" w:eastAsia="微軟正黑體" w:hAnsi="微軟正黑體" w:cs="Calibri"/>
                <w:b/>
                <w:color w:val="000000"/>
                <w:sz w:val="28"/>
                <w:szCs w:val="28"/>
              </w:rPr>
            </w:pPr>
            <w:r w:rsidRPr="00493F97">
              <w:rPr>
                <w:rFonts w:ascii="微軟正黑體" w:eastAsia="微軟正黑體" w:hAnsi="微軟正黑體" w:cs="Calibri" w:hint="eastAsia"/>
                <w:b/>
                <w:color w:val="000000"/>
                <w:sz w:val="28"/>
                <w:szCs w:val="28"/>
              </w:rPr>
              <w:t>圖片規格範例:</w:t>
            </w:r>
          </w:p>
          <w:p w:rsidR="00EA7D1C" w:rsidRPr="00493F97" w:rsidRDefault="00EA7D1C" w:rsidP="00B47B7D">
            <w:pPr>
              <w:adjustRightInd w:val="0"/>
              <w:snapToGrid w:val="0"/>
              <w:ind w:rightChars="52" w:right="125"/>
              <w:jc w:val="both"/>
              <w:rPr>
                <w:rFonts w:ascii="微軟正黑體" w:eastAsia="微軟正黑體" w:hAnsi="微軟正黑體"/>
                <w:b/>
                <w:color w:val="000000"/>
                <w:sz w:val="28"/>
                <w:szCs w:val="28"/>
                <w:u w:val="single"/>
              </w:rPr>
            </w:pPr>
            <w:r w:rsidRPr="00493F97">
              <w:rPr>
                <w:rFonts w:ascii="微軟正黑體" w:eastAsia="微軟正黑體" w:hAnsi="微軟正黑體" w:hint="eastAsia"/>
                <w:b/>
                <w:color w:val="000000"/>
                <w:sz w:val="28"/>
                <w:szCs w:val="28"/>
                <w:u w:val="single"/>
              </w:rPr>
              <w:t>檔案名稱</w:t>
            </w:r>
          </w:p>
          <w:p w:rsidR="00EA7D1C" w:rsidRPr="00493F97" w:rsidRDefault="00EA7D1C" w:rsidP="00B47B7D">
            <w:pPr>
              <w:adjustRightInd w:val="0"/>
              <w:snapToGrid w:val="0"/>
              <w:ind w:rightChars="52" w:right="125"/>
              <w:jc w:val="both"/>
              <w:rPr>
                <w:rFonts w:ascii="微軟正黑體" w:eastAsia="微軟正黑體" w:hAnsi="微軟正黑體"/>
                <w:color w:val="000000"/>
                <w:sz w:val="28"/>
                <w:szCs w:val="28"/>
              </w:rPr>
            </w:pPr>
            <w:r w:rsidRPr="00493F97">
              <w:rPr>
                <w:rFonts w:ascii="微軟正黑體" w:eastAsia="微軟正黑體" w:hAnsi="微軟正黑體" w:hint="eastAsia"/>
                <w:color w:val="000000"/>
                <w:sz w:val="28"/>
                <w:szCs w:val="28"/>
              </w:rPr>
              <w:t>單位名稱_作品名稱，</w:t>
            </w:r>
          </w:p>
          <w:p w:rsidR="00EA7D1C" w:rsidRPr="00493F97" w:rsidRDefault="00EA7D1C" w:rsidP="00B47B7D">
            <w:pPr>
              <w:adjustRightInd w:val="0"/>
              <w:snapToGrid w:val="0"/>
              <w:ind w:rightChars="52" w:right="125"/>
              <w:jc w:val="both"/>
              <w:rPr>
                <w:rFonts w:ascii="微軟正黑體" w:eastAsia="微軟正黑體" w:hAnsi="微軟正黑體"/>
                <w:color w:val="000000"/>
                <w:sz w:val="28"/>
                <w:szCs w:val="28"/>
              </w:rPr>
            </w:pPr>
            <w:r w:rsidRPr="00493F97">
              <w:rPr>
                <w:rFonts w:ascii="微軟正黑體" w:eastAsia="微軟正黑體" w:hAnsi="微軟正黑體" w:hint="eastAsia"/>
                <w:color w:val="000000"/>
                <w:sz w:val="28"/>
                <w:szCs w:val="28"/>
              </w:rPr>
              <w:t>範例：</w:t>
            </w:r>
            <w:proofErr w:type="gramStart"/>
            <w:r w:rsidRPr="00493F97">
              <w:rPr>
                <w:rFonts w:ascii="微軟正黑體" w:eastAsia="微軟正黑體" w:hAnsi="微軟正黑體" w:hint="eastAsia"/>
                <w:color w:val="000000"/>
                <w:sz w:val="28"/>
                <w:szCs w:val="28"/>
              </w:rPr>
              <w:t>台創</w:t>
            </w:r>
            <w:proofErr w:type="gramEnd"/>
            <w:r w:rsidRPr="00493F97">
              <w:rPr>
                <w:rFonts w:ascii="微軟正黑體" w:eastAsia="微軟正黑體" w:hAnsi="微軟正黑體" w:hint="eastAsia"/>
                <w:color w:val="000000"/>
                <w:sz w:val="28"/>
                <w:szCs w:val="28"/>
              </w:rPr>
              <w:t>_牽成</w:t>
            </w:r>
          </w:p>
          <w:p w:rsidR="00EA7D1C" w:rsidRPr="00493F97" w:rsidRDefault="00EA7D1C" w:rsidP="00B47B7D">
            <w:pPr>
              <w:numPr>
                <w:ilvl w:val="0"/>
                <w:numId w:val="1"/>
              </w:numPr>
              <w:adjustRightInd w:val="0"/>
              <w:snapToGrid w:val="0"/>
              <w:ind w:rightChars="52" w:right="125"/>
              <w:jc w:val="both"/>
              <w:rPr>
                <w:rFonts w:ascii="微軟正黑體" w:eastAsia="微軟正黑體" w:hAnsi="微軟正黑體" w:cs="Calibri"/>
                <w:color w:val="000000"/>
                <w:spacing w:val="-16"/>
                <w:sz w:val="28"/>
                <w:szCs w:val="28"/>
              </w:rPr>
            </w:pPr>
            <w:r w:rsidRPr="00493F97">
              <w:rPr>
                <w:rFonts w:ascii="微軟正黑體" w:eastAsia="微軟正黑體" w:hAnsi="微軟正黑體" w:cs="Calibri" w:hint="eastAsia"/>
                <w:color w:val="000000"/>
                <w:spacing w:val="-16"/>
                <w:sz w:val="28"/>
                <w:szCs w:val="28"/>
              </w:rPr>
              <w:t>JPEG檔，CMYK色彩模式</w:t>
            </w:r>
          </w:p>
          <w:p w:rsidR="00EA7D1C" w:rsidRPr="00493F97" w:rsidRDefault="00EA7D1C" w:rsidP="00B47B7D">
            <w:pPr>
              <w:numPr>
                <w:ilvl w:val="0"/>
                <w:numId w:val="1"/>
              </w:numPr>
              <w:adjustRightInd w:val="0"/>
              <w:snapToGrid w:val="0"/>
              <w:ind w:rightChars="52" w:right="125"/>
              <w:jc w:val="both"/>
              <w:rPr>
                <w:rFonts w:ascii="微軟正黑體" w:eastAsia="微軟正黑體" w:hAnsi="微軟正黑體"/>
                <w:color w:val="000000"/>
                <w:sz w:val="28"/>
                <w:szCs w:val="28"/>
              </w:rPr>
            </w:pPr>
            <w:r w:rsidRPr="00493F97">
              <w:rPr>
                <w:rFonts w:ascii="微軟正黑體" w:eastAsia="微軟正黑體" w:hAnsi="微軟正黑體" w:cs="Calibri" w:hint="eastAsia"/>
                <w:color w:val="000000"/>
                <w:spacing w:val="-16"/>
                <w:sz w:val="28"/>
                <w:szCs w:val="28"/>
              </w:rPr>
              <w:t>解析度300 dpi</w:t>
            </w:r>
          </w:p>
          <w:p w:rsidR="00EA7D1C" w:rsidRPr="00493F97" w:rsidRDefault="00EA7D1C" w:rsidP="00B47B7D">
            <w:pPr>
              <w:numPr>
                <w:ilvl w:val="0"/>
                <w:numId w:val="1"/>
              </w:numPr>
              <w:adjustRightInd w:val="0"/>
              <w:snapToGrid w:val="0"/>
              <w:ind w:rightChars="52" w:right="125"/>
              <w:jc w:val="both"/>
              <w:rPr>
                <w:rFonts w:ascii="微軟正黑體" w:eastAsia="微軟正黑體" w:hAnsi="微軟正黑體"/>
                <w:color w:val="000000"/>
                <w:sz w:val="28"/>
                <w:szCs w:val="28"/>
              </w:rPr>
            </w:pPr>
            <w:r w:rsidRPr="00493F97">
              <w:rPr>
                <w:rFonts w:ascii="微軟正黑體" w:eastAsia="微軟正黑體" w:hAnsi="微軟正黑體" w:cs="Calibri" w:hint="eastAsia"/>
                <w:color w:val="000000"/>
                <w:spacing w:val="-16"/>
                <w:sz w:val="28"/>
                <w:szCs w:val="28"/>
              </w:rPr>
              <w:t>每張2MB~5MB</w:t>
            </w:r>
          </w:p>
          <w:p w:rsidR="00EA7D1C" w:rsidRPr="00493F97" w:rsidRDefault="00EA7D1C" w:rsidP="00B47B7D">
            <w:pPr>
              <w:adjustRightInd w:val="0"/>
              <w:snapToGrid w:val="0"/>
              <w:ind w:left="360" w:rightChars="52" w:right="125"/>
              <w:jc w:val="both"/>
              <w:rPr>
                <w:rFonts w:ascii="微軟正黑體" w:eastAsia="微軟正黑體" w:hAnsi="微軟正黑體"/>
                <w:color w:val="000000"/>
                <w:sz w:val="28"/>
                <w:szCs w:val="28"/>
              </w:rPr>
            </w:pPr>
          </w:p>
          <w:p w:rsidR="00EA7D1C" w:rsidRPr="00493F97" w:rsidRDefault="00EA7D1C" w:rsidP="00B47B7D">
            <w:pPr>
              <w:spacing w:line="360" w:lineRule="exact"/>
              <w:ind w:right="960"/>
              <w:rPr>
                <w:rFonts w:ascii="微軟正黑體" w:eastAsia="微軟正黑體" w:hAnsi="微軟正黑體" w:cs="Calibri"/>
                <w:b/>
                <w:color w:val="000000"/>
                <w:sz w:val="28"/>
                <w:szCs w:val="28"/>
              </w:rPr>
            </w:pPr>
            <w:r w:rsidRPr="00493F97">
              <w:rPr>
                <w:rFonts w:ascii="微軟正黑體" w:eastAsia="微軟正黑體" w:hAnsi="微軟正黑體" w:cs="Calibri" w:hint="eastAsia"/>
                <w:b/>
                <w:color w:val="000000"/>
                <w:sz w:val="28"/>
                <w:szCs w:val="28"/>
              </w:rPr>
              <w:t>照片數量至多繳交3張</w:t>
            </w:r>
          </w:p>
        </w:tc>
      </w:tr>
    </w:tbl>
    <w:p w:rsidR="00EA7D1C" w:rsidRPr="00493F97" w:rsidRDefault="00EA7D1C" w:rsidP="00EA7D1C">
      <w:pPr>
        <w:pStyle w:val="a6"/>
        <w:tabs>
          <w:tab w:val="left" w:pos="567"/>
        </w:tabs>
        <w:snapToGrid w:val="0"/>
        <w:spacing w:before="50" w:after="0" w:line="0" w:lineRule="atLeast"/>
        <w:jc w:val="both"/>
        <w:rPr>
          <w:rFonts w:ascii="微軟正黑體" w:eastAsia="微軟正黑體" w:hAnsi="微軟正黑體" w:cs="Calibri"/>
          <w:b/>
          <w:spacing w:val="-16"/>
          <w:sz w:val="28"/>
          <w:szCs w:val="28"/>
        </w:rPr>
      </w:pPr>
    </w:p>
    <w:p w:rsidR="00EA7D1C" w:rsidRPr="00FD5C6C" w:rsidRDefault="00EA7D1C" w:rsidP="00EA7D1C">
      <w:pPr>
        <w:tabs>
          <w:tab w:val="left" w:pos="7854"/>
        </w:tabs>
        <w:adjustRightInd w:val="0"/>
        <w:snapToGrid w:val="0"/>
        <w:spacing w:before="100" w:after="100"/>
        <w:textAlignment w:val="baseline"/>
        <w:rPr>
          <w:rFonts w:ascii="微軟正黑體" w:eastAsia="微軟正黑體" w:hAnsi="微軟正黑體" w:cs="Calibri"/>
          <w:b/>
          <w:spacing w:val="-16"/>
          <w:sz w:val="28"/>
          <w:szCs w:val="28"/>
        </w:rPr>
      </w:pPr>
      <w:r w:rsidRPr="00FD5C6C">
        <w:rPr>
          <w:rFonts w:ascii="微軟正黑體" w:eastAsia="微軟正黑體" w:hAnsi="微軟正黑體" w:cs="Calibri" w:hint="eastAsia"/>
          <w:b/>
          <w:spacing w:val="-16"/>
          <w:sz w:val="28"/>
          <w:szCs w:val="28"/>
        </w:rPr>
        <w:t>四、</w:t>
      </w:r>
      <w:proofErr w:type="gramStart"/>
      <w:r w:rsidRPr="00FD5C6C">
        <w:rPr>
          <w:rFonts w:ascii="微軟正黑體" w:eastAsia="微軟正黑體" w:hAnsi="微軟正黑體" w:cs="Calibri" w:hint="eastAsia"/>
          <w:b/>
          <w:spacing w:val="-16"/>
          <w:sz w:val="28"/>
          <w:szCs w:val="28"/>
        </w:rPr>
        <w:t>個</w:t>
      </w:r>
      <w:proofErr w:type="gramEnd"/>
      <w:r w:rsidRPr="00FD5C6C">
        <w:rPr>
          <w:rFonts w:ascii="微軟正黑體" w:eastAsia="微軟正黑體" w:hAnsi="微軟正黑體" w:cs="Calibri" w:hint="eastAsia"/>
          <w:b/>
          <w:spacing w:val="-16"/>
          <w:sz w:val="28"/>
          <w:szCs w:val="28"/>
        </w:rPr>
        <w:t>資條文確認表</w:t>
      </w:r>
    </w:p>
    <w:p w:rsidR="00EA7D1C" w:rsidRPr="00493F97" w:rsidRDefault="00EA7D1C" w:rsidP="00EA7D1C">
      <w:pPr>
        <w:pStyle w:val="a4"/>
        <w:autoSpaceDE w:val="0"/>
        <w:autoSpaceDN w:val="0"/>
        <w:adjustRightInd w:val="0"/>
        <w:snapToGrid w:val="0"/>
        <w:spacing w:line="288" w:lineRule="auto"/>
        <w:ind w:leftChars="0" w:left="0"/>
        <w:rPr>
          <w:rFonts w:ascii="微軟正黑體" w:eastAsia="微軟正黑體" w:hAnsi="微軟正黑體"/>
          <w:b/>
          <w:color w:val="C00000"/>
          <w:sz w:val="28"/>
          <w:szCs w:val="28"/>
        </w:rPr>
      </w:pPr>
      <w:r w:rsidRPr="00493F97">
        <w:rPr>
          <w:rFonts w:ascii="微軟正黑體" w:eastAsia="微軟正黑體" w:hAnsi="微軟正黑體" w:hint="eastAsia"/>
          <w:b/>
          <w:color w:val="C00000"/>
          <w:sz w:val="28"/>
          <w:szCs w:val="28"/>
        </w:rPr>
        <w:sym w:font="Wingdings 2" w:char="F0A3"/>
      </w:r>
      <w:r w:rsidRPr="00493F97">
        <w:rPr>
          <w:rFonts w:ascii="微軟正黑體" w:eastAsia="微軟正黑體" w:hAnsi="微軟正黑體" w:hint="eastAsia"/>
          <w:b/>
          <w:color w:val="C00000"/>
          <w:sz w:val="28"/>
          <w:szCs w:val="28"/>
          <w:lang w:eastAsia="zh-CN"/>
        </w:rPr>
        <w:t xml:space="preserve"> 我同意</w:t>
      </w:r>
      <w:r w:rsidRPr="00493F97">
        <w:rPr>
          <w:rFonts w:ascii="微軟正黑體" w:eastAsia="微軟正黑體" w:hAnsi="微軟正黑體" w:hint="eastAsia"/>
          <w:b/>
          <w:color w:val="C00000"/>
          <w:sz w:val="28"/>
          <w:szCs w:val="28"/>
        </w:rPr>
        <w:t>個資條款</w:t>
      </w:r>
      <w:r w:rsidRPr="00493F97">
        <w:rPr>
          <w:rFonts w:ascii="微軟正黑體" w:eastAsia="微軟正黑體" w:hAnsi="微軟正黑體" w:hint="eastAsia"/>
          <w:color w:val="0D0D0D"/>
          <w:sz w:val="28"/>
          <w:szCs w:val="28"/>
        </w:rPr>
        <w:t>(請勾選)</w:t>
      </w:r>
    </w:p>
    <w:p w:rsidR="00EA7D1C" w:rsidRPr="0040089E" w:rsidRDefault="00EA7D1C" w:rsidP="00EA7D1C">
      <w:pPr>
        <w:pStyle w:val="a4"/>
        <w:autoSpaceDE w:val="0"/>
        <w:autoSpaceDN w:val="0"/>
        <w:adjustRightInd w:val="0"/>
        <w:snapToGrid w:val="0"/>
        <w:spacing w:line="400" w:lineRule="exact"/>
        <w:ind w:leftChars="0" w:left="0"/>
        <w:rPr>
          <w:rFonts w:ascii="微軟正黑體" w:eastAsia="微軟正黑體" w:hAnsi="微軟正黑體"/>
          <w:color w:val="000000" w:themeColor="text1"/>
          <w:sz w:val="28"/>
          <w:szCs w:val="28"/>
        </w:rPr>
      </w:pPr>
      <w:r w:rsidRPr="0040089E">
        <w:rPr>
          <w:rFonts w:ascii="微軟正黑體" w:eastAsia="微軟正黑體" w:hAnsi="微軟正黑體" w:hint="eastAsia"/>
          <w:color w:val="000000" w:themeColor="text1"/>
          <w:sz w:val="28"/>
          <w:szCs w:val="28"/>
        </w:rPr>
        <w:t>本人已</w:t>
      </w:r>
      <w:proofErr w:type="gramStart"/>
      <w:r w:rsidRPr="0040089E">
        <w:rPr>
          <w:rFonts w:ascii="微軟正黑體" w:eastAsia="微軟正黑體" w:hAnsi="微軟正黑體" w:hint="eastAsia"/>
          <w:color w:val="000000" w:themeColor="text1"/>
          <w:sz w:val="28"/>
          <w:szCs w:val="28"/>
        </w:rPr>
        <w:t>詳閱本獎賽</w:t>
      </w:r>
      <w:proofErr w:type="gramEnd"/>
      <w:r w:rsidRPr="0040089E">
        <w:rPr>
          <w:rFonts w:ascii="微軟正黑體" w:eastAsia="微軟正黑體" w:hAnsi="微軟正黑體" w:hint="eastAsia"/>
          <w:color w:val="000000" w:themeColor="text1"/>
          <w:sz w:val="28"/>
          <w:szCs w:val="28"/>
        </w:rPr>
        <w:t>相關資料，並已充分瞭解，願作下列承諾：茲經濟部工業局委託財團法人台灣創意設計中心(下稱「</w:t>
      </w:r>
      <w:proofErr w:type="gramStart"/>
      <w:r w:rsidRPr="0040089E">
        <w:rPr>
          <w:rFonts w:ascii="微軟正黑體" w:eastAsia="微軟正黑體" w:hAnsi="微軟正黑體" w:hint="eastAsia"/>
          <w:color w:val="000000" w:themeColor="text1"/>
          <w:sz w:val="28"/>
          <w:szCs w:val="28"/>
        </w:rPr>
        <w:t>台創中心</w:t>
      </w:r>
      <w:proofErr w:type="gramEnd"/>
      <w:r w:rsidRPr="0040089E">
        <w:rPr>
          <w:rFonts w:ascii="微軟正黑體" w:eastAsia="微軟正黑體" w:hAnsi="微軟正黑體" w:hint="eastAsia"/>
          <w:color w:val="000000" w:themeColor="text1"/>
          <w:sz w:val="28"/>
          <w:szCs w:val="28"/>
        </w:rPr>
        <w:t>」)辦理「</w:t>
      </w:r>
      <w:proofErr w:type="gramStart"/>
      <w:r w:rsidRPr="0040089E">
        <w:rPr>
          <w:rFonts w:ascii="微軟正黑體" w:eastAsia="微軟正黑體" w:hAnsi="微軟正黑體" w:hint="eastAsia"/>
          <w:color w:val="000000" w:themeColor="text1"/>
          <w:sz w:val="28"/>
          <w:szCs w:val="28"/>
        </w:rPr>
        <w:t>金</w:t>
      </w:r>
      <w:r w:rsidRPr="0040089E">
        <w:rPr>
          <w:rFonts w:ascii="微軟正黑體" w:eastAsia="微軟正黑體" w:hAnsi="微軟正黑體" w:hint="eastAsia"/>
          <w:color w:val="000000" w:themeColor="text1"/>
          <w:sz w:val="28"/>
          <w:szCs w:val="28"/>
        </w:rPr>
        <w:lastRenderedPageBreak/>
        <w:t>點概念</w:t>
      </w:r>
      <w:proofErr w:type="gramEnd"/>
      <w:r w:rsidRPr="0040089E">
        <w:rPr>
          <w:rFonts w:ascii="微軟正黑體" w:eastAsia="微軟正黑體" w:hAnsi="微軟正黑體" w:hint="eastAsia"/>
          <w:color w:val="000000" w:themeColor="text1"/>
          <w:sz w:val="28"/>
          <w:szCs w:val="28"/>
        </w:rPr>
        <w:t>設計獎」(下稱「</w:t>
      </w:r>
      <w:proofErr w:type="gramStart"/>
      <w:r w:rsidRPr="0040089E">
        <w:rPr>
          <w:rFonts w:ascii="微軟正黑體" w:eastAsia="微軟正黑體" w:hAnsi="微軟正黑體" w:hint="eastAsia"/>
          <w:color w:val="000000" w:themeColor="text1"/>
          <w:sz w:val="28"/>
          <w:szCs w:val="28"/>
        </w:rPr>
        <w:t>本獎賽</w:t>
      </w:r>
      <w:proofErr w:type="gramEnd"/>
      <w:r w:rsidRPr="0040089E">
        <w:rPr>
          <w:rFonts w:ascii="微軟正黑體" w:eastAsia="微軟正黑體" w:hAnsi="微軟正黑體" w:hint="eastAsia"/>
          <w:color w:val="000000" w:themeColor="text1"/>
          <w:sz w:val="28"/>
          <w:szCs w:val="28"/>
        </w:rPr>
        <w:t>」)須取得本人之個人資料，依個人資料保護法規定，本人</w:t>
      </w:r>
      <w:proofErr w:type="gramStart"/>
      <w:r w:rsidRPr="0040089E">
        <w:rPr>
          <w:rFonts w:ascii="微軟正黑體" w:eastAsia="微軟正黑體" w:hAnsi="微軟正黑體" w:hint="eastAsia"/>
          <w:color w:val="000000" w:themeColor="text1"/>
          <w:sz w:val="28"/>
          <w:szCs w:val="28"/>
        </w:rPr>
        <w:t>同意台創中心</w:t>
      </w:r>
      <w:proofErr w:type="gramEnd"/>
      <w:r w:rsidRPr="0040089E">
        <w:rPr>
          <w:rFonts w:ascii="微軟正黑體" w:eastAsia="微軟正黑體" w:hAnsi="微軟正黑體" w:hint="eastAsia"/>
          <w:color w:val="000000" w:themeColor="text1"/>
          <w:sz w:val="28"/>
          <w:szCs w:val="28"/>
        </w:rPr>
        <w:t>將依法蒐集、處理及利用本人所提供之直接或間接識別個人資料(應用區域為全球)，並同意前述資料</w:t>
      </w:r>
      <w:proofErr w:type="gramStart"/>
      <w:r w:rsidRPr="0040089E">
        <w:rPr>
          <w:rFonts w:ascii="微軟正黑體" w:eastAsia="微軟正黑體" w:hAnsi="微軟正黑體" w:hint="eastAsia"/>
          <w:color w:val="000000" w:themeColor="text1"/>
          <w:sz w:val="28"/>
          <w:szCs w:val="28"/>
        </w:rPr>
        <w:t>於本獎賽</w:t>
      </w:r>
      <w:proofErr w:type="gramEnd"/>
      <w:r w:rsidRPr="0040089E">
        <w:rPr>
          <w:rFonts w:ascii="微軟正黑體" w:eastAsia="微軟正黑體" w:hAnsi="微軟正黑體" w:hint="eastAsia"/>
          <w:color w:val="000000" w:themeColor="text1"/>
          <w:sz w:val="28"/>
          <w:szCs w:val="28"/>
        </w:rPr>
        <w:t>結束後轉入經濟部工業局資料庫保管，個人資料利用期間自</w:t>
      </w:r>
      <w:proofErr w:type="gramStart"/>
      <w:r w:rsidRPr="0040089E">
        <w:rPr>
          <w:rFonts w:ascii="微軟正黑體" w:eastAsia="微軟正黑體" w:hAnsi="微軟正黑體" w:hint="eastAsia"/>
          <w:color w:val="000000" w:themeColor="text1"/>
          <w:sz w:val="28"/>
          <w:szCs w:val="28"/>
        </w:rPr>
        <w:t>104</w:t>
      </w:r>
      <w:proofErr w:type="gramEnd"/>
      <w:r w:rsidRPr="0040089E">
        <w:rPr>
          <w:rFonts w:ascii="微軟正黑體" w:eastAsia="微軟正黑體" w:hAnsi="微軟正黑體" w:hint="eastAsia"/>
          <w:color w:val="000000" w:themeColor="text1"/>
          <w:sz w:val="28"/>
          <w:szCs w:val="28"/>
        </w:rPr>
        <w:t>年度開始至蒐集目的消失為止。本人得依個人資料保護法第3條規定，可就個人資料:(1)查詢或請求閱覽、(2)請求製給複製本、(3)請求補充或更正、(4)請求停止蒐集、處理或利用、(5)請求刪除。本人詳閱並瞭解上述內容後，於完成報名時視同</w:t>
      </w:r>
      <w:proofErr w:type="gramStart"/>
      <w:r w:rsidRPr="0040089E">
        <w:rPr>
          <w:rFonts w:ascii="微軟正黑體" w:eastAsia="微軟正黑體" w:hAnsi="微軟正黑體" w:hint="eastAsia"/>
          <w:color w:val="000000" w:themeColor="text1"/>
          <w:sz w:val="28"/>
          <w:szCs w:val="28"/>
        </w:rPr>
        <w:t>同意台創中心</w:t>
      </w:r>
      <w:proofErr w:type="gramEnd"/>
      <w:r w:rsidRPr="0040089E">
        <w:rPr>
          <w:rFonts w:ascii="微軟正黑體" w:eastAsia="微軟正黑體" w:hAnsi="微軟正黑體" w:hint="eastAsia"/>
          <w:color w:val="000000" w:themeColor="text1"/>
          <w:sz w:val="28"/>
          <w:szCs w:val="28"/>
        </w:rPr>
        <w:t>及經濟部工業局蒐集、處理及利用本人的個人資料。</w:t>
      </w:r>
    </w:p>
    <w:p w:rsidR="00EA7D1C" w:rsidRPr="0040089E" w:rsidRDefault="00EA7D1C" w:rsidP="00EA7D1C">
      <w:pPr>
        <w:pStyle w:val="a4"/>
        <w:autoSpaceDE w:val="0"/>
        <w:autoSpaceDN w:val="0"/>
        <w:adjustRightInd w:val="0"/>
        <w:snapToGrid w:val="0"/>
        <w:spacing w:line="400" w:lineRule="exact"/>
        <w:ind w:leftChars="0" w:left="0"/>
        <w:rPr>
          <w:rFonts w:ascii="微軟正黑體" w:eastAsia="微軟正黑體" w:hAnsi="微軟正黑體"/>
          <w:b/>
          <w:color w:val="000000" w:themeColor="text1"/>
          <w:sz w:val="28"/>
          <w:szCs w:val="28"/>
        </w:rPr>
      </w:pPr>
    </w:p>
    <w:p w:rsidR="00EA7D1C" w:rsidRPr="0040089E" w:rsidRDefault="00EA7D1C" w:rsidP="00EA7D1C">
      <w:pPr>
        <w:pStyle w:val="a4"/>
        <w:autoSpaceDE w:val="0"/>
        <w:autoSpaceDN w:val="0"/>
        <w:adjustRightInd w:val="0"/>
        <w:snapToGrid w:val="0"/>
        <w:spacing w:line="400" w:lineRule="exact"/>
        <w:ind w:leftChars="0" w:left="0"/>
        <w:rPr>
          <w:rFonts w:ascii="微軟正黑體" w:eastAsia="微軟正黑體" w:hAnsi="微軟正黑體"/>
          <w:b/>
          <w:color w:val="000000" w:themeColor="text1"/>
          <w:sz w:val="28"/>
          <w:szCs w:val="28"/>
          <w:lang w:eastAsia="zh-CN"/>
        </w:rPr>
      </w:pPr>
      <w:r w:rsidRPr="0040089E">
        <w:rPr>
          <w:rFonts w:ascii="微軟正黑體" w:eastAsia="微軟正黑體" w:hAnsi="微軟正黑體" w:hint="eastAsia"/>
          <w:b/>
          <w:color w:val="000000" w:themeColor="text1"/>
          <w:sz w:val="28"/>
          <w:szCs w:val="28"/>
          <w:lang w:eastAsia="zh-CN"/>
        </w:rPr>
        <w:sym w:font="Wingdings 2" w:char="F0A3"/>
      </w:r>
      <w:r w:rsidRPr="0040089E">
        <w:rPr>
          <w:rFonts w:ascii="微軟正黑體" w:eastAsia="微軟正黑體" w:hAnsi="微軟正黑體" w:hint="eastAsia"/>
          <w:b/>
          <w:color w:val="000000" w:themeColor="text1"/>
          <w:sz w:val="28"/>
          <w:szCs w:val="28"/>
          <w:lang w:eastAsia="zh-CN"/>
        </w:rPr>
        <w:t xml:space="preserve"> 報名承諾事項</w:t>
      </w:r>
      <w:r w:rsidRPr="0040089E">
        <w:rPr>
          <w:rFonts w:ascii="微軟正黑體" w:eastAsia="微軟正黑體" w:hAnsi="微軟正黑體" w:hint="eastAsia"/>
          <w:color w:val="000000" w:themeColor="text1"/>
          <w:sz w:val="28"/>
          <w:szCs w:val="28"/>
        </w:rPr>
        <w:t>(請勾選)</w:t>
      </w:r>
    </w:p>
    <w:p w:rsidR="00EA7D1C" w:rsidRPr="0040089E" w:rsidRDefault="00EA7D1C" w:rsidP="00EA7D1C">
      <w:pPr>
        <w:pStyle w:val="a4"/>
        <w:autoSpaceDE w:val="0"/>
        <w:autoSpaceDN w:val="0"/>
        <w:adjustRightInd w:val="0"/>
        <w:snapToGrid w:val="0"/>
        <w:spacing w:line="400" w:lineRule="exact"/>
        <w:ind w:leftChars="0" w:left="0"/>
        <w:rPr>
          <w:rFonts w:ascii="微軟正黑體" w:eastAsia="微軟正黑體" w:hAnsi="微軟正黑體"/>
          <w:color w:val="000000" w:themeColor="text1"/>
          <w:sz w:val="28"/>
          <w:szCs w:val="28"/>
        </w:rPr>
      </w:pPr>
      <w:r w:rsidRPr="0040089E">
        <w:rPr>
          <w:rFonts w:ascii="微軟正黑體" w:eastAsia="微軟正黑體" w:hAnsi="微軟正黑體" w:hint="eastAsia"/>
          <w:color w:val="000000" w:themeColor="text1"/>
          <w:sz w:val="28"/>
          <w:szCs w:val="28"/>
        </w:rPr>
        <w:t>(</w:t>
      </w:r>
      <w:proofErr w:type="gramStart"/>
      <w:r w:rsidRPr="0040089E">
        <w:rPr>
          <w:rFonts w:ascii="微軟正黑體" w:eastAsia="微軟正黑體" w:hAnsi="微軟正黑體" w:hint="eastAsia"/>
          <w:color w:val="000000" w:themeColor="text1"/>
          <w:sz w:val="28"/>
          <w:szCs w:val="28"/>
        </w:rPr>
        <w:t>一</w:t>
      </w:r>
      <w:proofErr w:type="gramEnd"/>
      <w:r w:rsidRPr="0040089E">
        <w:rPr>
          <w:rFonts w:ascii="微軟正黑體" w:eastAsia="微軟正黑體" w:hAnsi="微軟正黑體" w:hint="eastAsia"/>
          <w:color w:val="000000" w:themeColor="text1"/>
          <w:sz w:val="28"/>
          <w:szCs w:val="28"/>
        </w:rPr>
        <w:t>)願確實</w:t>
      </w:r>
      <w:proofErr w:type="gramStart"/>
      <w:r w:rsidRPr="0040089E">
        <w:rPr>
          <w:rFonts w:ascii="微軟正黑體" w:eastAsia="微軟正黑體" w:hAnsi="微軟正黑體" w:hint="eastAsia"/>
          <w:color w:val="000000" w:themeColor="text1"/>
          <w:sz w:val="28"/>
          <w:szCs w:val="28"/>
        </w:rPr>
        <w:t>遵守本獎賽</w:t>
      </w:r>
      <w:proofErr w:type="gramEnd"/>
      <w:r w:rsidRPr="0040089E">
        <w:rPr>
          <w:rFonts w:ascii="微軟正黑體" w:eastAsia="微軟正黑體" w:hAnsi="微軟正黑體" w:hint="eastAsia"/>
          <w:color w:val="000000" w:themeColor="text1"/>
          <w:sz w:val="28"/>
          <w:szCs w:val="28"/>
        </w:rPr>
        <w:t>各項規定</w:t>
      </w:r>
    </w:p>
    <w:p w:rsidR="00EA7D1C" w:rsidRPr="0040089E" w:rsidRDefault="00EA7D1C" w:rsidP="00EA7D1C">
      <w:pPr>
        <w:pStyle w:val="a4"/>
        <w:autoSpaceDE w:val="0"/>
        <w:autoSpaceDN w:val="0"/>
        <w:adjustRightInd w:val="0"/>
        <w:snapToGrid w:val="0"/>
        <w:spacing w:line="400" w:lineRule="exact"/>
        <w:ind w:leftChars="0" w:left="0"/>
        <w:rPr>
          <w:rFonts w:ascii="微軟正黑體" w:eastAsia="微軟正黑體" w:hAnsi="微軟正黑體"/>
          <w:color w:val="000000" w:themeColor="text1"/>
          <w:sz w:val="28"/>
          <w:szCs w:val="28"/>
        </w:rPr>
      </w:pPr>
      <w:r w:rsidRPr="0040089E">
        <w:rPr>
          <w:rFonts w:ascii="微軟正黑體" w:eastAsia="微軟正黑體" w:hAnsi="微軟正黑體" w:hint="eastAsia"/>
          <w:color w:val="000000" w:themeColor="text1"/>
          <w:sz w:val="28"/>
          <w:szCs w:val="28"/>
        </w:rPr>
        <w:t>(二)參賽者願配合主辦單位及執行單位之協調，以</w:t>
      </w:r>
      <w:proofErr w:type="gramStart"/>
      <w:r w:rsidRPr="0040089E">
        <w:rPr>
          <w:rFonts w:ascii="微軟正黑體" w:eastAsia="微軟正黑體" w:hAnsi="微軟正黑體" w:hint="eastAsia"/>
          <w:color w:val="000000" w:themeColor="text1"/>
          <w:sz w:val="28"/>
          <w:szCs w:val="28"/>
        </w:rPr>
        <w:t>維護本獎賽</w:t>
      </w:r>
      <w:proofErr w:type="gramEnd"/>
      <w:r w:rsidRPr="0040089E">
        <w:rPr>
          <w:rFonts w:ascii="微軟正黑體" w:eastAsia="微軟正黑體" w:hAnsi="微軟正黑體" w:hint="eastAsia"/>
          <w:color w:val="000000" w:themeColor="text1"/>
          <w:sz w:val="28"/>
          <w:szCs w:val="28"/>
        </w:rPr>
        <w:t>之形象</w:t>
      </w:r>
    </w:p>
    <w:p w:rsidR="00EA7D1C" w:rsidRPr="0040089E" w:rsidRDefault="00EA7D1C" w:rsidP="00EA7D1C">
      <w:pPr>
        <w:pStyle w:val="a4"/>
        <w:autoSpaceDE w:val="0"/>
        <w:autoSpaceDN w:val="0"/>
        <w:adjustRightInd w:val="0"/>
        <w:snapToGrid w:val="0"/>
        <w:spacing w:line="400" w:lineRule="exact"/>
        <w:ind w:leftChars="0" w:left="0"/>
        <w:rPr>
          <w:rFonts w:ascii="微軟正黑體" w:eastAsia="微軟正黑體" w:hAnsi="微軟正黑體"/>
          <w:color w:val="000000" w:themeColor="text1"/>
          <w:sz w:val="28"/>
          <w:szCs w:val="28"/>
        </w:rPr>
      </w:pPr>
      <w:r w:rsidRPr="0040089E">
        <w:rPr>
          <w:rFonts w:ascii="微軟正黑體" w:eastAsia="微軟正黑體" w:hAnsi="微軟正黑體" w:hint="eastAsia"/>
          <w:color w:val="000000" w:themeColor="text1"/>
          <w:sz w:val="28"/>
          <w:szCs w:val="28"/>
        </w:rPr>
        <w:t>(三)參賽及得獎者之作品若經人檢舉告發並查證屬實有</w:t>
      </w:r>
      <w:proofErr w:type="gramStart"/>
      <w:r w:rsidRPr="0040089E">
        <w:rPr>
          <w:rFonts w:ascii="微軟正黑體" w:eastAsia="微軟正黑體" w:hAnsi="微軟正黑體" w:hint="eastAsia"/>
          <w:color w:val="000000" w:themeColor="text1"/>
          <w:sz w:val="28"/>
          <w:szCs w:val="28"/>
        </w:rPr>
        <w:t>違反本獎評審</w:t>
      </w:r>
      <w:proofErr w:type="gramEnd"/>
      <w:r w:rsidRPr="0040089E">
        <w:rPr>
          <w:rFonts w:ascii="微軟正黑體" w:eastAsia="微軟正黑體" w:hAnsi="微軟正黑體" w:hint="eastAsia"/>
          <w:color w:val="000000" w:themeColor="text1"/>
          <w:sz w:val="28"/>
          <w:szCs w:val="28"/>
        </w:rPr>
        <w:t>作業程序之規定，或有抄襲、冒用他人作品或侵害他人智慧財產權，為非自行創作或當年度已上市量產或銷售行為，有具體事證者並違反前述事實。貴中心得終止該項作品之評選作業、取消其參賽及獲獎資格，並追回已頒發之獎金、獎狀及獎座。若前述情事</w:t>
      </w:r>
      <w:proofErr w:type="gramStart"/>
      <w:r w:rsidRPr="0040089E">
        <w:rPr>
          <w:rFonts w:ascii="微軟正黑體" w:eastAsia="微軟正黑體" w:hAnsi="微軟正黑體" w:hint="eastAsia"/>
          <w:color w:val="000000" w:themeColor="text1"/>
          <w:sz w:val="28"/>
          <w:szCs w:val="28"/>
        </w:rPr>
        <w:t>致台創中心</w:t>
      </w:r>
      <w:proofErr w:type="gramEnd"/>
      <w:r w:rsidRPr="0040089E">
        <w:rPr>
          <w:rFonts w:ascii="微軟正黑體" w:eastAsia="微軟正黑體" w:hAnsi="微軟正黑體" w:hint="eastAsia"/>
          <w:color w:val="000000" w:themeColor="text1"/>
          <w:sz w:val="28"/>
          <w:szCs w:val="28"/>
        </w:rPr>
        <w:t>或經濟部工業局遭第三人主張權利者，得獎者應立即出面解決，其產生之訴訟費用、律師費用及其他相關費用，悉由得獎者負責；如因此</w:t>
      </w:r>
      <w:proofErr w:type="gramStart"/>
      <w:r w:rsidRPr="0040089E">
        <w:rPr>
          <w:rFonts w:ascii="微軟正黑體" w:eastAsia="微軟正黑體" w:hAnsi="微軟正黑體" w:hint="eastAsia"/>
          <w:color w:val="000000" w:themeColor="text1"/>
          <w:sz w:val="28"/>
          <w:szCs w:val="28"/>
        </w:rPr>
        <w:t>造成台創中心</w:t>
      </w:r>
      <w:proofErr w:type="gramEnd"/>
      <w:r w:rsidRPr="0040089E">
        <w:rPr>
          <w:rFonts w:ascii="微軟正黑體" w:eastAsia="微軟正黑體" w:hAnsi="微軟正黑體" w:hint="eastAsia"/>
          <w:color w:val="000000" w:themeColor="text1"/>
          <w:sz w:val="28"/>
          <w:szCs w:val="28"/>
        </w:rPr>
        <w:t>或經濟部工業局直接或間接</w:t>
      </w:r>
      <w:proofErr w:type="gramStart"/>
      <w:r w:rsidRPr="0040089E">
        <w:rPr>
          <w:rFonts w:ascii="微軟正黑體" w:eastAsia="微軟正黑體" w:hAnsi="微軟正黑體" w:hint="eastAsia"/>
          <w:color w:val="000000" w:themeColor="text1"/>
          <w:sz w:val="28"/>
          <w:szCs w:val="28"/>
        </w:rPr>
        <w:t>（</w:t>
      </w:r>
      <w:proofErr w:type="gramEnd"/>
      <w:r w:rsidRPr="0040089E">
        <w:rPr>
          <w:rFonts w:ascii="微軟正黑體" w:eastAsia="微軟正黑體" w:hAnsi="微軟正黑體" w:hint="eastAsia"/>
          <w:color w:val="000000" w:themeColor="text1"/>
          <w:sz w:val="28"/>
          <w:szCs w:val="28"/>
        </w:rPr>
        <w:t>包括但不限於名譽損害，得獎者亦應無條件負擔賠償責任，台創中心亦得向得獎者另請求懲罰性賠償。</w:t>
      </w:r>
    </w:p>
    <w:p w:rsidR="00EA7D1C" w:rsidRPr="0040089E" w:rsidRDefault="00EA7D1C" w:rsidP="00EA7D1C">
      <w:pPr>
        <w:pStyle w:val="a4"/>
        <w:autoSpaceDE w:val="0"/>
        <w:autoSpaceDN w:val="0"/>
        <w:adjustRightInd w:val="0"/>
        <w:snapToGrid w:val="0"/>
        <w:spacing w:line="400" w:lineRule="exact"/>
        <w:ind w:leftChars="0" w:left="0"/>
        <w:rPr>
          <w:rFonts w:ascii="微軟正黑體" w:eastAsia="微軟正黑體" w:hAnsi="微軟正黑體"/>
          <w:color w:val="000000" w:themeColor="text1"/>
          <w:sz w:val="28"/>
          <w:szCs w:val="28"/>
        </w:rPr>
      </w:pPr>
      <w:r w:rsidRPr="0040089E">
        <w:rPr>
          <w:rFonts w:ascii="微軟正黑體" w:eastAsia="微軟正黑體" w:hAnsi="微軟正黑體" w:hint="eastAsia"/>
          <w:color w:val="000000" w:themeColor="text1"/>
          <w:sz w:val="28"/>
          <w:szCs w:val="28"/>
        </w:rPr>
        <w:t>(四)相關圖檔、影片檔等相關資料，上傳後即視為同意授權主辦單位及執行單位作為整體宣傳或資料印製。</w:t>
      </w:r>
    </w:p>
    <w:p w:rsidR="00EA7D1C" w:rsidRPr="0040089E" w:rsidRDefault="00EA7D1C" w:rsidP="00EA7D1C">
      <w:pPr>
        <w:pStyle w:val="a4"/>
        <w:autoSpaceDE w:val="0"/>
        <w:autoSpaceDN w:val="0"/>
        <w:adjustRightInd w:val="0"/>
        <w:snapToGrid w:val="0"/>
        <w:spacing w:line="400" w:lineRule="exact"/>
        <w:ind w:leftChars="0" w:left="0"/>
        <w:rPr>
          <w:rFonts w:ascii="微軟正黑體" w:eastAsia="微軟正黑體" w:hAnsi="微軟正黑體"/>
          <w:color w:val="000000" w:themeColor="text1"/>
          <w:sz w:val="28"/>
          <w:szCs w:val="28"/>
        </w:rPr>
      </w:pPr>
      <w:r w:rsidRPr="0040089E">
        <w:rPr>
          <w:rFonts w:ascii="微軟正黑體" w:eastAsia="微軟正黑體" w:hAnsi="微軟正黑體" w:hint="eastAsia"/>
          <w:color w:val="000000" w:themeColor="text1"/>
          <w:sz w:val="28"/>
          <w:szCs w:val="28"/>
        </w:rPr>
        <w:t>(五)所有參賽決選產(作)</w:t>
      </w:r>
      <w:proofErr w:type="gramStart"/>
      <w:r w:rsidRPr="0040089E">
        <w:rPr>
          <w:rFonts w:ascii="微軟正黑體" w:eastAsia="微軟正黑體" w:hAnsi="微軟正黑體" w:hint="eastAsia"/>
          <w:color w:val="000000" w:themeColor="text1"/>
          <w:sz w:val="28"/>
          <w:szCs w:val="28"/>
        </w:rPr>
        <w:t>品均不退</w:t>
      </w:r>
      <w:proofErr w:type="gramEnd"/>
      <w:r w:rsidRPr="0040089E">
        <w:rPr>
          <w:rFonts w:ascii="微軟正黑體" w:eastAsia="微軟正黑體" w:hAnsi="微軟正黑體" w:hint="eastAsia"/>
          <w:color w:val="000000" w:themeColor="text1"/>
          <w:sz w:val="28"/>
          <w:szCs w:val="28"/>
        </w:rPr>
        <w:t>件，作為日後展覽及推廣使用。</w:t>
      </w:r>
    </w:p>
    <w:p w:rsidR="00EA7D1C" w:rsidRPr="0040089E" w:rsidRDefault="00EA7D1C" w:rsidP="00EA7D1C">
      <w:pPr>
        <w:widowControl/>
        <w:rPr>
          <w:rFonts w:ascii="微軟正黑體" w:eastAsia="微軟正黑體" w:hAnsi="微軟正黑體"/>
          <w:color w:val="000000" w:themeColor="text1"/>
          <w:sz w:val="28"/>
          <w:szCs w:val="28"/>
        </w:rPr>
      </w:pPr>
    </w:p>
    <w:p w:rsidR="00EA7D1C" w:rsidRPr="0040089E" w:rsidRDefault="00EA7D1C" w:rsidP="00EA7D1C">
      <w:pPr>
        <w:snapToGrid w:val="0"/>
        <w:spacing w:line="300" w:lineRule="auto"/>
        <w:ind w:leftChars="236" w:left="566"/>
        <w:rPr>
          <w:rFonts w:ascii="標楷體" w:eastAsia="標楷體" w:hAnsi="標楷體"/>
          <w:color w:val="000000" w:themeColor="text1"/>
          <w:sz w:val="28"/>
          <w:szCs w:val="28"/>
        </w:rPr>
      </w:pPr>
    </w:p>
    <w:p w:rsidR="00E6560D" w:rsidRPr="0040089E" w:rsidRDefault="00E6560D" w:rsidP="006320AF">
      <w:pPr>
        <w:snapToGrid w:val="0"/>
        <w:spacing w:line="300" w:lineRule="auto"/>
        <w:ind w:leftChars="236" w:left="566"/>
        <w:rPr>
          <w:rFonts w:ascii="標楷體" w:eastAsia="標楷體" w:hAnsi="標楷體"/>
          <w:color w:val="000000" w:themeColor="text1"/>
          <w:sz w:val="28"/>
          <w:szCs w:val="28"/>
        </w:rPr>
      </w:pPr>
    </w:p>
    <w:sectPr w:rsidR="00E6560D" w:rsidRPr="0040089E" w:rsidSect="00EE228F">
      <w:footerReference w:type="default" r:id="rId11"/>
      <w:pgSz w:w="11906" w:h="16838"/>
      <w:pgMar w:top="851"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BB4" w:rsidRDefault="00D26BB4" w:rsidP="007C70DA">
      <w:r>
        <w:separator/>
      </w:r>
    </w:p>
  </w:endnote>
  <w:endnote w:type="continuationSeparator" w:id="0">
    <w:p w:rsidR="00D26BB4" w:rsidRDefault="00D26BB4" w:rsidP="007C70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微軟正黑體">
    <w:altName w:val="· L3n￥..AAe"/>
    <w:panose1 w:val="020B0604030504040204"/>
    <w:charset w:val="88"/>
    <w:family w:val="swiss"/>
    <w:pitch w:val="variable"/>
    <w:sig w:usb0="00000087" w:usb1="288F4000" w:usb2="00000016" w:usb3="00000000" w:csb0="00100009"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7926863"/>
      <w:docPartObj>
        <w:docPartGallery w:val="Page Numbers (Bottom of Page)"/>
        <w:docPartUnique/>
      </w:docPartObj>
    </w:sdtPr>
    <w:sdtContent>
      <w:p w:rsidR="00F709AC" w:rsidRDefault="000B250A">
        <w:pPr>
          <w:pStyle w:val="aa"/>
          <w:jc w:val="center"/>
        </w:pPr>
        <w:r>
          <w:fldChar w:fldCharType="begin"/>
        </w:r>
        <w:r w:rsidR="00F709AC">
          <w:instrText>PAGE   \* MERGEFORMAT</w:instrText>
        </w:r>
        <w:r>
          <w:fldChar w:fldCharType="separate"/>
        </w:r>
        <w:r w:rsidR="00700B2A" w:rsidRPr="00700B2A">
          <w:rPr>
            <w:noProof/>
            <w:lang w:val="zh-TW"/>
          </w:rPr>
          <w:t>4</w:t>
        </w:r>
        <w:r>
          <w:fldChar w:fldCharType="end"/>
        </w:r>
      </w:p>
    </w:sdtContent>
  </w:sdt>
  <w:p w:rsidR="00F709AC" w:rsidRDefault="00F709A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BB4" w:rsidRDefault="00D26BB4" w:rsidP="007C70DA">
      <w:r>
        <w:separator/>
      </w:r>
    </w:p>
  </w:footnote>
  <w:footnote w:type="continuationSeparator" w:id="0">
    <w:p w:rsidR="00D26BB4" w:rsidRDefault="00D26BB4" w:rsidP="007C70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307B"/>
    <w:multiLevelType w:val="hybridMultilevel"/>
    <w:tmpl w:val="440626A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156B53DE"/>
    <w:multiLevelType w:val="hybridMultilevel"/>
    <w:tmpl w:val="DECE4920"/>
    <w:lvl w:ilvl="0" w:tplc="BBD6913C">
      <w:start w:val="1"/>
      <w:numFmt w:val="taiwaneseCountingThousand"/>
      <w:lvlText w:val="%1、"/>
      <w:lvlJc w:val="left"/>
      <w:pPr>
        <w:ind w:left="420" w:hanging="42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65D2533"/>
    <w:multiLevelType w:val="hybridMultilevel"/>
    <w:tmpl w:val="CA3E5A1A"/>
    <w:lvl w:ilvl="0" w:tplc="AE44D534">
      <w:start w:val="1"/>
      <w:numFmt w:val="japaneseCounting"/>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
    <w:nsid w:val="18D306EE"/>
    <w:multiLevelType w:val="hybridMultilevel"/>
    <w:tmpl w:val="1CA8B7C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4C354E14"/>
    <w:multiLevelType w:val="hybridMultilevel"/>
    <w:tmpl w:val="608081A8"/>
    <w:lvl w:ilvl="0" w:tplc="51B035F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90112C9"/>
    <w:multiLevelType w:val="hybridMultilevel"/>
    <w:tmpl w:val="C2D84EBC"/>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nsid w:val="7D433FD1"/>
    <w:multiLevelType w:val="hybridMultilevel"/>
    <w:tmpl w:val="EE0E5224"/>
    <w:lvl w:ilvl="0" w:tplc="48567A8E">
      <w:start w:val="1"/>
      <w:numFmt w:val="decimal"/>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4"/>
  </w:num>
  <w:num w:numId="2">
    <w:abstractNumId w:val="1"/>
  </w:num>
  <w:num w:numId="3">
    <w:abstractNumId w:val="3"/>
  </w:num>
  <w:num w:numId="4">
    <w:abstractNumId w:val="6"/>
  </w:num>
  <w:num w:numId="5">
    <w:abstractNumId w:val="2"/>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5C6F"/>
    <w:rsid w:val="0000159F"/>
    <w:rsid w:val="00005C6F"/>
    <w:rsid w:val="00012D42"/>
    <w:rsid w:val="000445BF"/>
    <w:rsid w:val="00056EF7"/>
    <w:rsid w:val="00075531"/>
    <w:rsid w:val="000832C6"/>
    <w:rsid w:val="000B250A"/>
    <w:rsid w:val="000D7D86"/>
    <w:rsid w:val="000F0976"/>
    <w:rsid w:val="0012207A"/>
    <w:rsid w:val="00126EC8"/>
    <w:rsid w:val="001A36FD"/>
    <w:rsid w:val="001C3B93"/>
    <w:rsid w:val="002048A4"/>
    <w:rsid w:val="00222142"/>
    <w:rsid w:val="00227009"/>
    <w:rsid w:val="002518AA"/>
    <w:rsid w:val="00271C6B"/>
    <w:rsid w:val="00271F22"/>
    <w:rsid w:val="002724FA"/>
    <w:rsid w:val="00273A4C"/>
    <w:rsid w:val="00281ADA"/>
    <w:rsid w:val="00286A5C"/>
    <w:rsid w:val="002A657D"/>
    <w:rsid w:val="002E651E"/>
    <w:rsid w:val="00330511"/>
    <w:rsid w:val="00344221"/>
    <w:rsid w:val="00356CA3"/>
    <w:rsid w:val="00357CC7"/>
    <w:rsid w:val="0038534D"/>
    <w:rsid w:val="00386508"/>
    <w:rsid w:val="00392A42"/>
    <w:rsid w:val="0040089E"/>
    <w:rsid w:val="00411763"/>
    <w:rsid w:val="004348E8"/>
    <w:rsid w:val="0048385E"/>
    <w:rsid w:val="00493F97"/>
    <w:rsid w:val="004D09CC"/>
    <w:rsid w:val="004D6173"/>
    <w:rsid w:val="005E36C8"/>
    <w:rsid w:val="005F64FB"/>
    <w:rsid w:val="006029B4"/>
    <w:rsid w:val="006320AF"/>
    <w:rsid w:val="00662BA5"/>
    <w:rsid w:val="006D3EAB"/>
    <w:rsid w:val="006E201D"/>
    <w:rsid w:val="006E7CD9"/>
    <w:rsid w:val="006F1D17"/>
    <w:rsid w:val="00700B2A"/>
    <w:rsid w:val="00711168"/>
    <w:rsid w:val="00734E22"/>
    <w:rsid w:val="00737180"/>
    <w:rsid w:val="00783C3A"/>
    <w:rsid w:val="007A79DF"/>
    <w:rsid w:val="007B24FF"/>
    <w:rsid w:val="007C4991"/>
    <w:rsid w:val="007C70DA"/>
    <w:rsid w:val="008253AD"/>
    <w:rsid w:val="00845E7C"/>
    <w:rsid w:val="00850B85"/>
    <w:rsid w:val="00860CD7"/>
    <w:rsid w:val="008A26DA"/>
    <w:rsid w:val="008B1735"/>
    <w:rsid w:val="008B3289"/>
    <w:rsid w:val="008D2873"/>
    <w:rsid w:val="009016F3"/>
    <w:rsid w:val="009064C3"/>
    <w:rsid w:val="0093384B"/>
    <w:rsid w:val="00991A5F"/>
    <w:rsid w:val="009A4E6B"/>
    <w:rsid w:val="009A626E"/>
    <w:rsid w:val="009F2D81"/>
    <w:rsid w:val="00A061C9"/>
    <w:rsid w:val="00A137E0"/>
    <w:rsid w:val="00A15AB4"/>
    <w:rsid w:val="00A41DE1"/>
    <w:rsid w:val="00A52B4E"/>
    <w:rsid w:val="00A57ABC"/>
    <w:rsid w:val="00A6710C"/>
    <w:rsid w:val="00A750BE"/>
    <w:rsid w:val="00A83ADD"/>
    <w:rsid w:val="00A94246"/>
    <w:rsid w:val="00AA1AB8"/>
    <w:rsid w:val="00AC47E0"/>
    <w:rsid w:val="00AD0A3A"/>
    <w:rsid w:val="00AE047E"/>
    <w:rsid w:val="00AE7AA3"/>
    <w:rsid w:val="00B055BB"/>
    <w:rsid w:val="00B10A17"/>
    <w:rsid w:val="00B16969"/>
    <w:rsid w:val="00B960F3"/>
    <w:rsid w:val="00BA2C67"/>
    <w:rsid w:val="00BD349F"/>
    <w:rsid w:val="00BF4CC6"/>
    <w:rsid w:val="00C07B77"/>
    <w:rsid w:val="00C9154F"/>
    <w:rsid w:val="00C960C9"/>
    <w:rsid w:val="00CA370A"/>
    <w:rsid w:val="00CB2269"/>
    <w:rsid w:val="00CD2256"/>
    <w:rsid w:val="00CD3A53"/>
    <w:rsid w:val="00CD4207"/>
    <w:rsid w:val="00D17110"/>
    <w:rsid w:val="00D24142"/>
    <w:rsid w:val="00D26BB4"/>
    <w:rsid w:val="00D31184"/>
    <w:rsid w:val="00D4777C"/>
    <w:rsid w:val="00D5148F"/>
    <w:rsid w:val="00D5615E"/>
    <w:rsid w:val="00D905C5"/>
    <w:rsid w:val="00D92E75"/>
    <w:rsid w:val="00DD307C"/>
    <w:rsid w:val="00DE1477"/>
    <w:rsid w:val="00DF7304"/>
    <w:rsid w:val="00E11B8C"/>
    <w:rsid w:val="00E12E41"/>
    <w:rsid w:val="00E523D3"/>
    <w:rsid w:val="00E6560D"/>
    <w:rsid w:val="00EA7D1C"/>
    <w:rsid w:val="00EB28B3"/>
    <w:rsid w:val="00EB6B9A"/>
    <w:rsid w:val="00EC2709"/>
    <w:rsid w:val="00EE228F"/>
    <w:rsid w:val="00F254F4"/>
    <w:rsid w:val="00F355FD"/>
    <w:rsid w:val="00F50D51"/>
    <w:rsid w:val="00F709AC"/>
    <w:rsid w:val="00F82FAA"/>
    <w:rsid w:val="00F87888"/>
    <w:rsid w:val="00F93A9D"/>
    <w:rsid w:val="00F94D65"/>
    <w:rsid w:val="00FD5C6C"/>
    <w:rsid w:val="00FE5C7B"/>
    <w:rsid w:val="00FF2A77"/>
    <w:rsid w:val="00FF621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50A"/>
    <w:pPr>
      <w:widowControl w:val="0"/>
    </w:pPr>
  </w:style>
  <w:style w:type="paragraph" w:styleId="3">
    <w:name w:val="heading 3"/>
    <w:basedOn w:val="a"/>
    <w:link w:val="30"/>
    <w:uiPriority w:val="9"/>
    <w:qFormat/>
    <w:rsid w:val="00271F22"/>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560D"/>
    <w:rPr>
      <w:color w:val="0000FF" w:themeColor="hyperlink"/>
      <w:u w:val="single"/>
    </w:rPr>
  </w:style>
  <w:style w:type="paragraph" w:styleId="a4">
    <w:name w:val="List Paragraph"/>
    <w:basedOn w:val="a"/>
    <w:link w:val="a5"/>
    <w:uiPriority w:val="34"/>
    <w:qFormat/>
    <w:rsid w:val="00411763"/>
    <w:pPr>
      <w:ind w:leftChars="200" w:left="480"/>
    </w:pPr>
  </w:style>
  <w:style w:type="paragraph" w:styleId="a6">
    <w:name w:val="Body Text"/>
    <w:basedOn w:val="a"/>
    <w:link w:val="a7"/>
    <w:rsid w:val="00411763"/>
    <w:pPr>
      <w:spacing w:after="240"/>
    </w:pPr>
    <w:rPr>
      <w:rFonts w:ascii="標楷體" w:eastAsia="標楷體" w:hAnsi="Times New Roman" w:cs="Times New Roman"/>
      <w:sz w:val="20"/>
      <w:szCs w:val="20"/>
    </w:rPr>
  </w:style>
  <w:style w:type="character" w:customStyle="1" w:styleId="a7">
    <w:name w:val="本文 字元"/>
    <w:basedOn w:val="a0"/>
    <w:link w:val="a6"/>
    <w:rsid w:val="00411763"/>
    <w:rPr>
      <w:rFonts w:ascii="標楷體" w:eastAsia="標楷體" w:hAnsi="Times New Roman" w:cs="Times New Roman"/>
      <w:sz w:val="20"/>
      <w:szCs w:val="20"/>
    </w:rPr>
  </w:style>
  <w:style w:type="character" w:customStyle="1" w:styleId="a5">
    <w:name w:val="清單段落 字元"/>
    <w:basedOn w:val="a0"/>
    <w:link w:val="a4"/>
    <w:uiPriority w:val="34"/>
    <w:locked/>
    <w:rsid w:val="00411763"/>
  </w:style>
  <w:style w:type="paragraph" w:styleId="a8">
    <w:name w:val="header"/>
    <w:basedOn w:val="a"/>
    <w:link w:val="a9"/>
    <w:uiPriority w:val="99"/>
    <w:unhideWhenUsed/>
    <w:rsid w:val="007C70DA"/>
    <w:pPr>
      <w:tabs>
        <w:tab w:val="center" w:pos="4153"/>
        <w:tab w:val="right" w:pos="8306"/>
      </w:tabs>
      <w:snapToGrid w:val="0"/>
    </w:pPr>
    <w:rPr>
      <w:sz w:val="20"/>
      <w:szCs w:val="20"/>
    </w:rPr>
  </w:style>
  <w:style w:type="character" w:customStyle="1" w:styleId="a9">
    <w:name w:val="頁首 字元"/>
    <w:basedOn w:val="a0"/>
    <w:link w:val="a8"/>
    <w:uiPriority w:val="99"/>
    <w:rsid w:val="007C70DA"/>
    <w:rPr>
      <w:sz w:val="20"/>
      <w:szCs w:val="20"/>
    </w:rPr>
  </w:style>
  <w:style w:type="paragraph" w:styleId="aa">
    <w:name w:val="footer"/>
    <w:basedOn w:val="a"/>
    <w:link w:val="ab"/>
    <w:uiPriority w:val="99"/>
    <w:unhideWhenUsed/>
    <w:rsid w:val="007C70DA"/>
    <w:pPr>
      <w:tabs>
        <w:tab w:val="center" w:pos="4153"/>
        <w:tab w:val="right" w:pos="8306"/>
      </w:tabs>
      <w:snapToGrid w:val="0"/>
    </w:pPr>
    <w:rPr>
      <w:sz w:val="20"/>
      <w:szCs w:val="20"/>
    </w:rPr>
  </w:style>
  <w:style w:type="character" w:customStyle="1" w:styleId="ab">
    <w:name w:val="頁尾 字元"/>
    <w:basedOn w:val="a0"/>
    <w:link w:val="aa"/>
    <w:uiPriority w:val="99"/>
    <w:rsid w:val="007C70DA"/>
    <w:rPr>
      <w:sz w:val="20"/>
      <w:szCs w:val="20"/>
    </w:rPr>
  </w:style>
  <w:style w:type="paragraph" w:customStyle="1" w:styleId="1">
    <w:name w:val="清單段落1"/>
    <w:basedOn w:val="a"/>
    <w:uiPriority w:val="34"/>
    <w:qFormat/>
    <w:rsid w:val="00662BA5"/>
    <w:pPr>
      <w:ind w:leftChars="200" w:left="480"/>
    </w:pPr>
    <w:rPr>
      <w:rFonts w:ascii="Calibri" w:eastAsia="SimSun" w:hAnsi="Calibri" w:cs="Times New Roman"/>
    </w:rPr>
  </w:style>
  <w:style w:type="paragraph" w:styleId="ac">
    <w:name w:val="Balloon Text"/>
    <w:basedOn w:val="a"/>
    <w:link w:val="ad"/>
    <w:uiPriority w:val="99"/>
    <w:semiHidden/>
    <w:unhideWhenUsed/>
    <w:rsid w:val="00BA2C67"/>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BA2C67"/>
    <w:rPr>
      <w:rFonts w:asciiTheme="majorHAnsi" w:eastAsiaTheme="majorEastAsia" w:hAnsiTheme="majorHAnsi" w:cstheme="majorBidi"/>
      <w:sz w:val="18"/>
      <w:szCs w:val="18"/>
    </w:rPr>
  </w:style>
  <w:style w:type="table" w:styleId="ae">
    <w:name w:val="Table Grid"/>
    <w:basedOn w:val="a1"/>
    <w:uiPriority w:val="59"/>
    <w:rsid w:val="002A65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標題 3 字元"/>
    <w:basedOn w:val="a0"/>
    <w:link w:val="3"/>
    <w:uiPriority w:val="9"/>
    <w:rsid w:val="00271F22"/>
    <w:rPr>
      <w:rFonts w:ascii="新細明體" w:eastAsia="新細明體" w:hAnsi="新細明體" w:cs="新細明體"/>
      <w:b/>
      <w:bCs/>
      <w:kern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a"/>
    <w:link w:val="30"/>
    <w:uiPriority w:val="9"/>
    <w:qFormat/>
    <w:rsid w:val="00271F22"/>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560D"/>
    <w:rPr>
      <w:color w:val="0000FF" w:themeColor="hyperlink"/>
      <w:u w:val="single"/>
    </w:rPr>
  </w:style>
  <w:style w:type="paragraph" w:styleId="a4">
    <w:name w:val="List Paragraph"/>
    <w:basedOn w:val="a"/>
    <w:link w:val="a5"/>
    <w:uiPriority w:val="34"/>
    <w:qFormat/>
    <w:rsid w:val="00411763"/>
    <w:pPr>
      <w:ind w:leftChars="200" w:left="480"/>
    </w:pPr>
  </w:style>
  <w:style w:type="paragraph" w:styleId="a6">
    <w:name w:val="Body Text"/>
    <w:basedOn w:val="a"/>
    <w:link w:val="a7"/>
    <w:rsid w:val="00411763"/>
    <w:pPr>
      <w:spacing w:after="240"/>
    </w:pPr>
    <w:rPr>
      <w:rFonts w:ascii="標楷體" w:eastAsia="標楷體" w:hAnsi="Times New Roman" w:cs="Times New Roman"/>
      <w:sz w:val="20"/>
      <w:szCs w:val="20"/>
    </w:rPr>
  </w:style>
  <w:style w:type="character" w:customStyle="1" w:styleId="a7">
    <w:name w:val="本文 字元"/>
    <w:basedOn w:val="a0"/>
    <w:link w:val="a6"/>
    <w:rsid w:val="00411763"/>
    <w:rPr>
      <w:rFonts w:ascii="標楷體" w:eastAsia="標楷體" w:hAnsi="Times New Roman" w:cs="Times New Roman"/>
      <w:sz w:val="20"/>
      <w:szCs w:val="20"/>
    </w:rPr>
  </w:style>
  <w:style w:type="character" w:customStyle="1" w:styleId="a5">
    <w:name w:val="清單段落 字元"/>
    <w:basedOn w:val="a0"/>
    <w:link w:val="a4"/>
    <w:uiPriority w:val="34"/>
    <w:locked/>
    <w:rsid w:val="00411763"/>
  </w:style>
  <w:style w:type="paragraph" w:styleId="a8">
    <w:name w:val="header"/>
    <w:basedOn w:val="a"/>
    <w:link w:val="a9"/>
    <w:uiPriority w:val="99"/>
    <w:unhideWhenUsed/>
    <w:rsid w:val="007C70DA"/>
    <w:pPr>
      <w:tabs>
        <w:tab w:val="center" w:pos="4153"/>
        <w:tab w:val="right" w:pos="8306"/>
      </w:tabs>
      <w:snapToGrid w:val="0"/>
    </w:pPr>
    <w:rPr>
      <w:sz w:val="20"/>
      <w:szCs w:val="20"/>
    </w:rPr>
  </w:style>
  <w:style w:type="character" w:customStyle="1" w:styleId="a9">
    <w:name w:val="頁首 字元"/>
    <w:basedOn w:val="a0"/>
    <w:link w:val="a8"/>
    <w:uiPriority w:val="99"/>
    <w:rsid w:val="007C70DA"/>
    <w:rPr>
      <w:sz w:val="20"/>
      <w:szCs w:val="20"/>
    </w:rPr>
  </w:style>
  <w:style w:type="paragraph" w:styleId="aa">
    <w:name w:val="footer"/>
    <w:basedOn w:val="a"/>
    <w:link w:val="ab"/>
    <w:uiPriority w:val="99"/>
    <w:unhideWhenUsed/>
    <w:rsid w:val="007C70DA"/>
    <w:pPr>
      <w:tabs>
        <w:tab w:val="center" w:pos="4153"/>
        <w:tab w:val="right" w:pos="8306"/>
      </w:tabs>
      <w:snapToGrid w:val="0"/>
    </w:pPr>
    <w:rPr>
      <w:sz w:val="20"/>
      <w:szCs w:val="20"/>
    </w:rPr>
  </w:style>
  <w:style w:type="character" w:customStyle="1" w:styleId="ab">
    <w:name w:val="頁尾 字元"/>
    <w:basedOn w:val="a0"/>
    <w:link w:val="aa"/>
    <w:uiPriority w:val="99"/>
    <w:rsid w:val="007C70DA"/>
    <w:rPr>
      <w:sz w:val="20"/>
      <w:szCs w:val="20"/>
    </w:rPr>
  </w:style>
  <w:style w:type="paragraph" w:customStyle="1" w:styleId="1">
    <w:name w:val="清單段落1"/>
    <w:basedOn w:val="a"/>
    <w:uiPriority w:val="34"/>
    <w:qFormat/>
    <w:rsid w:val="00662BA5"/>
    <w:pPr>
      <w:ind w:leftChars="200" w:left="480"/>
    </w:pPr>
    <w:rPr>
      <w:rFonts w:ascii="Calibri" w:eastAsia="SimSun" w:hAnsi="Calibri" w:cs="Times New Roman"/>
    </w:rPr>
  </w:style>
  <w:style w:type="paragraph" w:styleId="ac">
    <w:name w:val="Balloon Text"/>
    <w:basedOn w:val="a"/>
    <w:link w:val="ad"/>
    <w:uiPriority w:val="99"/>
    <w:semiHidden/>
    <w:unhideWhenUsed/>
    <w:rsid w:val="00BA2C67"/>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BA2C67"/>
    <w:rPr>
      <w:rFonts w:asciiTheme="majorHAnsi" w:eastAsiaTheme="majorEastAsia" w:hAnsiTheme="majorHAnsi" w:cstheme="majorBidi"/>
      <w:sz w:val="18"/>
      <w:szCs w:val="18"/>
    </w:rPr>
  </w:style>
  <w:style w:type="table" w:styleId="ae">
    <w:name w:val="Table Grid"/>
    <w:basedOn w:val="a1"/>
    <w:uiPriority w:val="59"/>
    <w:rsid w:val="002A65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標題 3 字元"/>
    <w:basedOn w:val="a0"/>
    <w:link w:val="3"/>
    <w:uiPriority w:val="9"/>
    <w:rsid w:val="00271F22"/>
    <w:rPr>
      <w:rFonts w:ascii="新細明體" w:eastAsia="新細明體" w:hAnsi="新細明體" w:cs="新細明體"/>
      <w:b/>
      <w:bCs/>
      <w:kern w:val="0"/>
      <w:sz w:val="27"/>
      <w:szCs w:val="27"/>
    </w:rPr>
  </w:style>
</w:styles>
</file>

<file path=word/webSettings.xml><?xml version="1.0" encoding="utf-8"?>
<w:webSettings xmlns:r="http://schemas.openxmlformats.org/officeDocument/2006/relationships" xmlns:w="http://schemas.openxmlformats.org/wordprocessingml/2006/main">
  <w:divs>
    <w:div w:id="831063786">
      <w:bodyDiv w:val="1"/>
      <w:marLeft w:val="0"/>
      <w:marRight w:val="0"/>
      <w:marTop w:val="0"/>
      <w:marBottom w:val="0"/>
      <w:divBdr>
        <w:top w:val="none" w:sz="0" w:space="0" w:color="auto"/>
        <w:left w:val="none" w:sz="0" w:space="0" w:color="auto"/>
        <w:bottom w:val="none" w:sz="0" w:space="0" w:color="auto"/>
        <w:right w:val="none" w:sz="0" w:space="0" w:color="auto"/>
      </w:divBdr>
    </w:div>
    <w:div w:id="881550346">
      <w:bodyDiv w:val="1"/>
      <w:marLeft w:val="0"/>
      <w:marRight w:val="0"/>
      <w:marTop w:val="0"/>
      <w:marBottom w:val="0"/>
      <w:divBdr>
        <w:top w:val="none" w:sz="0" w:space="0" w:color="auto"/>
        <w:left w:val="none" w:sz="0" w:space="0" w:color="auto"/>
        <w:bottom w:val="none" w:sz="0" w:space="0" w:color="auto"/>
        <w:right w:val="none" w:sz="0" w:space="0" w:color="auto"/>
      </w:divBdr>
    </w:div>
    <w:div w:id="1277063622">
      <w:bodyDiv w:val="1"/>
      <w:marLeft w:val="0"/>
      <w:marRight w:val="0"/>
      <w:marTop w:val="0"/>
      <w:marBottom w:val="0"/>
      <w:divBdr>
        <w:top w:val="none" w:sz="0" w:space="0" w:color="auto"/>
        <w:left w:val="none" w:sz="0" w:space="0" w:color="auto"/>
        <w:bottom w:val="none" w:sz="0" w:space="0" w:color="auto"/>
        <w:right w:val="none" w:sz="0" w:space="0" w:color="auto"/>
      </w:divBdr>
    </w:div>
    <w:div w:id="21294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heng@tdc.org.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oldenpin.org.tw/" TargetMode="External"/><Relationship Id="rId4" Type="http://schemas.openxmlformats.org/officeDocument/2006/relationships/settings" Target="settings.xml"/><Relationship Id="rId9" Type="http://schemas.openxmlformats.org/officeDocument/2006/relationships/hyperlink" Target="http://wdc2016.taipei/" TargetMode="External"/><Relationship Id="rId14"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AAFD7-B650-4914-BC97-8A11FAC7C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527</Words>
  <Characters>3010</Characters>
  <Application>Microsoft Office Word</Application>
  <DocSecurity>0</DocSecurity>
  <Lines>25</Lines>
  <Paragraphs>7</Paragraphs>
  <ScaleCrop>false</ScaleCrop>
  <Company>經濟部工業局</Company>
  <LinksUpToDate>false</LinksUpToDate>
  <CharactersWithSpaces>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陳瑞呈</dc:creator>
  <cp:lastModifiedBy>adm</cp:lastModifiedBy>
  <cp:revision>2</cp:revision>
  <cp:lastPrinted>2015-07-16T08:00:00Z</cp:lastPrinted>
  <dcterms:created xsi:type="dcterms:W3CDTF">2015-08-20T01:48:00Z</dcterms:created>
  <dcterms:modified xsi:type="dcterms:W3CDTF">2015-08-20T01:48:00Z</dcterms:modified>
</cp:coreProperties>
</file>