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796" w:rsidRDefault="00AF2A68">
      <w:pPr>
        <w:spacing w:line="360" w:lineRule="auto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附件六</w:t>
      </w:r>
    </w:p>
    <w:p w:rsidR="00E37796" w:rsidRDefault="00AF2A68">
      <w:pPr>
        <w:spacing w:line="360" w:lineRule="auto"/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>
        <w:rPr>
          <w:rFonts w:ascii="標楷體" w:eastAsia="標楷體" w:hAnsi="標楷體" w:hint="eastAsia"/>
          <w:b/>
          <w:sz w:val="36"/>
          <w:szCs w:val="36"/>
        </w:rPr>
        <w:t>台虹文創品</w:t>
      </w:r>
      <w:proofErr w:type="gramEnd"/>
      <w:r>
        <w:rPr>
          <w:rFonts w:ascii="標楷體" w:eastAsia="標楷體" w:hAnsi="標楷體" w:hint="eastAsia"/>
          <w:b/>
          <w:sz w:val="36"/>
          <w:szCs w:val="36"/>
        </w:rPr>
        <w:t>設計競賽設計稿</w:t>
      </w:r>
    </w:p>
    <w:tbl>
      <w:tblPr>
        <w:tblW w:w="10636" w:type="dxa"/>
        <w:tblInd w:w="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6"/>
      </w:tblGrid>
      <w:tr w:rsidR="00E37796">
        <w:trPr>
          <w:trHeight w:val="399"/>
        </w:trPr>
        <w:tc>
          <w:tcPr>
            <w:tcW w:w="10636" w:type="dxa"/>
            <w:shd w:val="clear" w:color="auto" w:fill="BFBFBF"/>
          </w:tcPr>
          <w:p w:rsidR="00E37796" w:rsidRDefault="00AF2A68">
            <w:pPr>
              <w:spacing w:line="360" w:lineRule="auto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作品設計圖稿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商品彩色平面圖或立體圖等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)</w:t>
            </w:r>
          </w:p>
        </w:tc>
      </w:tr>
      <w:tr w:rsidR="00E37796">
        <w:trPr>
          <w:trHeight w:val="3451"/>
        </w:trPr>
        <w:tc>
          <w:tcPr>
            <w:tcW w:w="10636" w:type="dxa"/>
            <w:shd w:val="clear" w:color="auto" w:fill="auto"/>
          </w:tcPr>
          <w:p w:rsidR="00E37796" w:rsidRDefault="00AF2A68">
            <w:pPr>
              <w:spacing w:before="100" w:beforeAutospacing="1" w:after="100" w:afterAutospacing="1"/>
              <w:rPr>
                <w:rFonts w:eastAsia="標楷體"/>
              </w:rPr>
            </w:pPr>
            <w:r>
              <w:rPr>
                <w:rFonts w:eastAsia="標楷體"/>
                <w:b/>
              </w:rPr>
              <w:t>圖像格式：</w:t>
            </w:r>
            <w:r>
              <w:rPr>
                <w:rFonts w:eastAsia="標楷體"/>
              </w:rPr>
              <w:t>圖像請先電子化，檔案格式</w:t>
            </w:r>
            <w:r>
              <w:rPr>
                <w:rFonts w:eastAsia="標楷體"/>
              </w:rPr>
              <w:t>.jpg</w:t>
            </w:r>
            <w:r>
              <w:rPr>
                <w:rFonts w:eastAsia="標楷體"/>
              </w:rPr>
              <w:t>，解析度至少為</w:t>
            </w:r>
            <w:r>
              <w:rPr>
                <w:rFonts w:eastAsia="標楷體"/>
              </w:rPr>
              <w:t>300dpi</w:t>
            </w:r>
            <w:r>
              <w:rPr>
                <w:rFonts w:eastAsia="標楷體"/>
              </w:rPr>
              <w:t>。</w:t>
            </w: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  <w:tr w:rsidR="00E37796">
        <w:trPr>
          <w:trHeight w:val="365"/>
        </w:trPr>
        <w:tc>
          <w:tcPr>
            <w:tcW w:w="10636" w:type="dxa"/>
            <w:shd w:val="clear" w:color="auto" w:fill="BFBFBF"/>
          </w:tcPr>
          <w:p w:rsidR="00E37796" w:rsidRDefault="00AF2A68">
            <w:pPr>
              <w:spacing w:line="360" w:lineRule="auto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設計理念說明（約2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00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字內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）</w:t>
            </w:r>
          </w:p>
        </w:tc>
      </w:tr>
      <w:tr w:rsidR="00E37796">
        <w:trPr>
          <w:trHeight w:val="3069"/>
        </w:trPr>
        <w:tc>
          <w:tcPr>
            <w:tcW w:w="10636" w:type="dxa"/>
            <w:shd w:val="clear" w:color="auto" w:fill="auto"/>
          </w:tcPr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  <w:tr w:rsidR="00E37796">
        <w:trPr>
          <w:trHeight w:val="433"/>
        </w:trPr>
        <w:tc>
          <w:tcPr>
            <w:tcW w:w="10636" w:type="dxa"/>
            <w:shd w:val="clear" w:color="auto" w:fill="BFBFBF"/>
          </w:tcPr>
          <w:p w:rsidR="00E37796" w:rsidRDefault="00AF2A68">
            <w:pPr>
              <w:spacing w:line="360" w:lineRule="auto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設計材質、尺寸及其他補充說明</w:t>
            </w:r>
          </w:p>
        </w:tc>
      </w:tr>
      <w:tr w:rsidR="00E37796">
        <w:trPr>
          <w:trHeight w:val="4148"/>
        </w:trPr>
        <w:tc>
          <w:tcPr>
            <w:tcW w:w="10636" w:type="dxa"/>
            <w:shd w:val="clear" w:color="auto" w:fill="auto"/>
          </w:tcPr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:rsidR="00E37796" w:rsidRDefault="00E37796">
            <w:pPr>
              <w:spacing w:line="360" w:lineRule="auto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</w:tbl>
    <w:p w:rsidR="00E37796" w:rsidRDefault="00E37796"/>
    <w:sectPr w:rsidR="00E37796">
      <w:pgSz w:w="11906" w:h="16838"/>
      <w:pgMar w:top="284" w:right="284" w:bottom="284" w:left="28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F4FBD"/>
    <w:rsid w:val="00AF2A68"/>
    <w:rsid w:val="00E37796"/>
    <w:rsid w:val="48FF4FBD"/>
    <w:rsid w:val="7787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47</Characters>
  <Application>Microsoft Office Word</Application>
  <DocSecurity>0</DocSecurity>
  <Lines>1</Lines>
  <Paragraphs>1</Paragraphs>
  <ScaleCrop>false</ScaleCrop>
  <Company>Taiflex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e110s1</dc:creator>
  <cp:lastModifiedBy>Windows 使用者</cp:lastModifiedBy>
  <cp:revision>2</cp:revision>
  <dcterms:created xsi:type="dcterms:W3CDTF">2017-04-11T06:11:00Z</dcterms:created>
  <dcterms:modified xsi:type="dcterms:W3CDTF">2017-04-14T02:24:00Z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1028-10.8.0.5615</vt:lpwstr>
  </property>
</Properties>
</file>